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28D" w:rsidRDefault="00771DF1">
      <w:r>
        <w:rPr>
          <w:noProof/>
        </w:rPr>
        <w:drawing>
          <wp:inline distT="0" distB="0" distL="0" distR="0">
            <wp:extent cx="4181475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28D" w:rsidRDefault="00E6728D" w:rsidP="00E6728D">
      <w:pPr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</w:rPr>
      </w:pPr>
    </w:p>
    <w:p w:rsidR="00771DF1" w:rsidRPr="00771DF1" w:rsidRDefault="00771DF1" w:rsidP="00E6728D">
      <w:pPr>
        <w:spacing w:after="0" w:line="240" w:lineRule="auto"/>
        <w:rPr>
          <w:rFonts w:ascii="Helvetica" w:eastAsia="Times New Roman" w:hAnsi="Helvetica" w:cs="Helvetica"/>
          <w:b/>
          <w:color w:val="444444"/>
          <w:sz w:val="28"/>
          <w:szCs w:val="28"/>
        </w:rPr>
      </w:pPr>
      <w:proofErr w:type="spellStart"/>
      <w:r w:rsidRPr="00771DF1">
        <w:rPr>
          <w:rFonts w:ascii="Helvetica" w:eastAsia="Times New Roman" w:hAnsi="Helvetica" w:cs="Helvetica"/>
          <w:b/>
          <w:color w:val="444444"/>
          <w:sz w:val="28"/>
          <w:szCs w:val="28"/>
        </w:rPr>
        <w:t>Hypophosphatasia</w:t>
      </w:r>
      <w:proofErr w:type="spellEnd"/>
      <w:r w:rsidRPr="00771DF1">
        <w:rPr>
          <w:rFonts w:ascii="Helvetica" w:eastAsia="Times New Roman" w:hAnsi="Helvetica" w:cs="Helvetica"/>
          <w:b/>
          <w:color w:val="444444"/>
          <w:sz w:val="28"/>
          <w:szCs w:val="28"/>
        </w:rPr>
        <w:t>: Broadening Our Understanding</w:t>
      </w:r>
    </w:p>
    <w:p w:rsidR="00D77B5E" w:rsidRDefault="00E6728D" w:rsidP="00E6728D">
      <w:pPr>
        <w:spacing w:after="0" w:line="240" w:lineRule="auto"/>
        <w:rPr>
          <w:rFonts w:eastAsia="Times New Roman" w:cs="Arial"/>
          <w:color w:val="444444"/>
          <w:shd w:val="clear" w:color="auto" w:fill="FFFFFF"/>
        </w:rPr>
      </w:pPr>
      <w:r w:rsidRPr="00E6728D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D77B5E" w:rsidRDefault="00E6728D" w:rsidP="00E6728D">
      <w:pPr>
        <w:spacing w:after="0" w:line="240" w:lineRule="auto"/>
        <w:rPr>
          <w:rFonts w:eastAsia="Times New Roman" w:cs="Arial"/>
          <w:b/>
          <w:bCs/>
          <w:color w:val="444444"/>
          <w:u w:val="single"/>
          <w:shd w:val="clear" w:color="auto" w:fill="FFFFFF"/>
        </w:rPr>
      </w:pPr>
      <w:r w:rsidRPr="00771DF1">
        <w:rPr>
          <w:rFonts w:eastAsia="Times New Roman" w:cs="Arial"/>
          <w:color w:val="444444"/>
          <w:shd w:val="clear" w:color="auto" w:fill="FFFFFF"/>
        </w:rPr>
        <w:t xml:space="preserve">On behalf of </w:t>
      </w:r>
      <w:r w:rsidR="00771DF1" w:rsidRPr="00D77B5E">
        <w:rPr>
          <w:rFonts w:eastAsia="Times New Roman" w:cs="Arial"/>
          <w:color w:val="444444"/>
          <w:u w:val="single"/>
          <w:shd w:val="clear" w:color="auto" w:fill="FFFFFF"/>
        </w:rPr>
        <w:t>Nationwide Children’s Metabolic Bone Program</w:t>
      </w:r>
      <w:r w:rsidR="00771DF1" w:rsidRPr="00771DF1">
        <w:rPr>
          <w:rFonts w:eastAsia="Times New Roman" w:cs="Arial"/>
          <w:color w:val="444444"/>
          <w:shd w:val="clear" w:color="auto" w:fill="FFFFFF"/>
        </w:rPr>
        <w:t xml:space="preserve">, we </w:t>
      </w:r>
      <w:r w:rsidRPr="00771DF1">
        <w:rPr>
          <w:rFonts w:eastAsia="Times New Roman" w:cs="Arial"/>
          <w:color w:val="444444"/>
          <w:shd w:val="clear" w:color="auto" w:fill="FFFFFF"/>
        </w:rPr>
        <w:t>would like to cordially invite you to participate in a</w:t>
      </w:r>
      <w:r w:rsidR="00771DF1" w:rsidRPr="00771DF1">
        <w:rPr>
          <w:rFonts w:eastAsia="Times New Roman" w:cs="Arial"/>
          <w:color w:val="444444"/>
          <w:shd w:val="clear" w:color="auto" w:fill="FFFFFF"/>
        </w:rPr>
        <w:t xml:space="preserve"> NCH Metabolic Bone Program Presentation on Nov 7, 2016.  </w:t>
      </w:r>
      <w:r w:rsidRPr="00771DF1">
        <w:rPr>
          <w:rFonts w:eastAsia="Times New Roman" w:cs="Arial"/>
          <w:color w:val="444444"/>
          <w:shd w:val="clear" w:color="auto" w:fill="FFFFFF"/>
        </w:rPr>
        <w:t xml:space="preserve">This interactive </w:t>
      </w:r>
      <w:r w:rsidR="00771DF1" w:rsidRPr="00771DF1">
        <w:rPr>
          <w:rFonts w:eastAsia="Times New Roman" w:cs="Arial"/>
          <w:color w:val="444444"/>
          <w:shd w:val="clear" w:color="auto" w:fill="FFFFFF"/>
        </w:rPr>
        <w:t xml:space="preserve">case-based </w:t>
      </w:r>
      <w:r w:rsidRPr="00771DF1">
        <w:rPr>
          <w:rFonts w:eastAsia="Times New Roman" w:cs="Arial"/>
          <w:color w:val="444444"/>
          <w:shd w:val="clear" w:color="auto" w:fill="FFFFFF"/>
        </w:rPr>
        <w:t xml:space="preserve">dinner program will provide attendees the opportunity to discuss </w:t>
      </w:r>
      <w:r w:rsidR="00771DF1" w:rsidRPr="00771DF1">
        <w:rPr>
          <w:rFonts w:eastAsia="Times New Roman" w:cs="Arial"/>
          <w:color w:val="444444"/>
          <w:shd w:val="clear" w:color="auto" w:fill="FFFFFF"/>
        </w:rPr>
        <w:t xml:space="preserve">issues relevant to patients with </w:t>
      </w:r>
      <w:proofErr w:type="spellStart"/>
      <w:r w:rsidRPr="00771DF1">
        <w:rPr>
          <w:rFonts w:eastAsia="Times New Roman" w:cs="Arial"/>
          <w:b/>
          <w:bCs/>
          <w:color w:val="444444"/>
          <w:shd w:val="clear" w:color="auto" w:fill="FFFFFF"/>
        </w:rPr>
        <w:t>Hypophosphatasia</w:t>
      </w:r>
      <w:proofErr w:type="spellEnd"/>
      <w:r w:rsidRPr="00771DF1">
        <w:rPr>
          <w:rFonts w:eastAsia="Times New Roman" w:cs="Arial"/>
          <w:b/>
          <w:bCs/>
          <w:color w:val="444444"/>
          <w:shd w:val="clear" w:color="auto" w:fill="FFFFFF"/>
        </w:rPr>
        <w:t> (HPP)</w:t>
      </w:r>
      <w:r w:rsidR="00D77B5E">
        <w:rPr>
          <w:rFonts w:eastAsia="Times New Roman" w:cs="Arial"/>
          <w:bCs/>
          <w:color w:val="444444"/>
          <w:shd w:val="clear" w:color="auto" w:fill="FFFFFF"/>
        </w:rPr>
        <w:t>.</w:t>
      </w:r>
      <w:r w:rsidRPr="00771DF1">
        <w:rPr>
          <w:rFonts w:eastAsia="Times New Roman" w:cs="Arial"/>
          <w:color w:val="444444"/>
        </w:rPr>
        <w:br/>
      </w:r>
      <w:r w:rsidRPr="00771DF1">
        <w:rPr>
          <w:rFonts w:eastAsia="Times New Roman" w:cs="Arial"/>
          <w:b/>
          <w:bCs/>
          <w:color w:val="444444"/>
          <w:shd w:val="clear" w:color="auto" w:fill="FFFFFF"/>
        </w:rPr>
        <w:t> </w:t>
      </w:r>
      <w:r w:rsidRPr="00771DF1">
        <w:rPr>
          <w:rFonts w:eastAsia="Times New Roman" w:cs="Arial"/>
          <w:b/>
          <w:bCs/>
          <w:color w:val="444444"/>
          <w:shd w:val="clear" w:color="auto" w:fill="FFFFFF"/>
        </w:rPr>
        <w:br/>
      </w:r>
    </w:p>
    <w:p w:rsidR="00771DF1" w:rsidRDefault="00E6728D" w:rsidP="00E6728D">
      <w:pPr>
        <w:spacing w:after="0" w:line="240" w:lineRule="auto"/>
      </w:pPr>
      <w:r w:rsidRPr="00771DF1">
        <w:rPr>
          <w:rFonts w:eastAsia="Times New Roman" w:cs="Arial"/>
          <w:b/>
          <w:bCs/>
          <w:color w:val="444444"/>
          <w:u w:val="single"/>
          <w:shd w:val="clear" w:color="auto" w:fill="FFFFFF"/>
        </w:rPr>
        <w:t>DINNER PROGRAM DETAILS:</w:t>
      </w:r>
      <w:r w:rsidRPr="00771DF1">
        <w:rPr>
          <w:rFonts w:eastAsia="Times New Roman" w:cs="Arial"/>
          <w:color w:val="444444"/>
        </w:rPr>
        <w:br/>
      </w:r>
      <w:r w:rsidRPr="00771DF1">
        <w:rPr>
          <w:rFonts w:eastAsia="Times New Roman" w:cs="Arial"/>
          <w:color w:val="444444"/>
        </w:rPr>
        <w:br/>
      </w:r>
      <w:r w:rsidR="00771DF1">
        <w:rPr>
          <w:rFonts w:eastAsia="Times New Roman" w:cs="Arial"/>
          <w:color w:val="444444"/>
          <w:shd w:val="clear" w:color="auto" w:fill="FFFFFF"/>
        </w:rPr>
        <w:t>Monday</w:t>
      </w:r>
      <w:r w:rsidRPr="00771DF1">
        <w:rPr>
          <w:rFonts w:eastAsia="Times New Roman" w:cs="Arial"/>
          <w:color w:val="444444"/>
          <w:shd w:val="clear" w:color="auto" w:fill="FFFFFF"/>
        </w:rPr>
        <w:t xml:space="preserve">, </w:t>
      </w:r>
      <w:r w:rsidR="00771DF1">
        <w:rPr>
          <w:rFonts w:eastAsia="Times New Roman" w:cs="Arial"/>
          <w:color w:val="444444"/>
          <w:shd w:val="clear" w:color="auto" w:fill="FFFFFF"/>
        </w:rPr>
        <w:t>November 7</w:t>
      </w:r>
      <w:r w:rsidR="00771DF1" w:rsidRPr="00771DF1">
        <w:rPr>
          <w:rFonts w:eastAsia="Times New Roman" w:cs="Arial"/>
          <w:color w:val="444444"/>
          <w:shd w:val="clear" w:color="auto" w:fill="FFFFFF"/>
          <w:vertAlign w:val="superscript"/>
        </w:rPr>
        <w:t>th</w:t>
      </w:r>
      <w:r w:rsidR="00771DF1">
        <w:rPr>
          <w:rFonts w:eastAsia="Times New Roman" w:cs="Arial"/>
          <w:color w:val="444444"/>
          <w:shd w:val="clear" w:color="auto" w:fill="FFFFFF"/>
        </w:rPr>
        <w:t>, 2016</w:t>
      </w:r>
      <w:r w:rsidRPr="00771DF1">
        <w:rPr>
          <w:rFonts w:eastAsia="Times New Roman" w:cs="Arial"/>
          <w:color w:val="444444"/>
          <w:shd w:val="clear" w:color="auto" w:fill="FFFFFF"/>
        </w:rPr>
        <w:t> </w:t>
      </w:r>
      <w:r w:rsidRPr="00771DF1">
        <w:rPr>
          <w:rFonts w:eastAsia="Times New Roman" w:cs="Arial"/>
          <w:color w:val="444444"/>
        </w:rPr>
        <w:br/>
      </w:r>
      <w:r w:rsidR="00771DF1">
        <w:rPr>
          <w:rFonts w:eastAsia="Times New Roman" w:cs="Arial"/>
          <w:color w:val="444444"/>
          <w:shd w:val="clear" w:color="auto" w:fill="FFFFFF"/>
        </w:rPr>
        <w:t>5:00 PM – 6:30 PM</w:t>
      </w:r>
      <w:r w:rsidRPr="00771DF1">
        <w:rPr>
          <w:rFonts w:eastAsia="Times New Roman" w:cs="Arial"/>
          <w:color w:val="444444"/>
        </w:rPr>
        <w:br/>
      </w:r>
      <w:r w:rsidR="00771DF1">
        <w:t>Nationwide Children’s Hospital, Education Building Room ED-2</w:t>
      </w:r>
      <w:r w:rsidR="00F154CE">
        <w:t>42</w:t>
      </w:r>
    </w:p>
    <w:p w:rsidR="00771DF1" w:rsidRDefault="00771DF1" w:rsidP="00E6728D">
      <w:pPr>
        <w:spacing w:after="0" w:line="240" w:lineRule="auto"/>
      </w:pPr>
      <w:r>
        <w:t>700 Children’s Drive</w:t>
      </w:r>
    </w:p>
    <w:p w:rsidR="00771DF1" w:rsidRDefault="00771DF1" w:rsidP="00E6728D">
      <w:pPr>
        <w:spacing w:after="0" w:line="240" w:lineRule="auto"/>
      </w:pPr>
      <w:r>
        <w:t>Columbus OH 43205</w:t>
      </w:r>
    </w:p>
    <w:p w:rsidR="00771DF1" w:rsidRDefault="00E6728D" w:rsidP="00E6728D">
      <w:pPr>
        <w:spacing w:after="0" w:line="240" w:lineRule="auto"/>
        <w:rPr>
          <w:rFonts w:eastAsia="Times New Roman" w:cs="Arial"/>
          <w:b/>
          <w:bCs/>
          <w:color w:val="444444"/>
          <w:shd w:val="clear" w:color="auto" w:fill="FFFFFF"/>
        </w:rPr>
      </w:pPr>
      <w:r w:rsidRPr="00771DF1">
        <w:rPr>
          <w:rFonts w:eastAsia="Times New Roman" w:cs="Arial"/>
          <w:color w:val="444444"/>
        </w:rPr>
        <w:br/>
      </w:r>
      <w:r w:rsidRPr="00771DF1">
        <w:rPr>
          <w:rFonts w:eastAsia="Times New Roman" w:cs="Arial"/>
          <w:b/>
          <w:bCs/>
          <w:color w:val="444444"/>
          <w:u w:val="single"/>
          <w:shd w:val="clear" w:color="auto" w:fill="FFFFFF"/>
        </w:rPr>
        <w:t>FACULTY SPEAKER</w:t>
      </w:r>
      <w:r w:rsidR="00771DF1">
        <w:rPr>
          <w:rFonts w:eastAsia="Times New Roman" w:cs="Arial"/>
          <w:b/>
          <w:bCs/>
          <w:color w:val="444444"/>
          <w:u w:val="single"/>
          <w:shd w:val="clear" w:color="auto" w:fill="FFFFFF"/>
        </w:rPr>
        <w:t>s</w:t>
      </w:r>
      <w:proofErr w:type="gramStart"/>
      <w:r w:rsidRPr="00771DF1">
        <w:rPr>
          <w:rFonts w:eastAsia="Times New Roman" w:cs="Arial"/>
          <w:b/>
          <w:bCs/>
          <w:color w:val="444444"/>
          <w:u w:val="single"/>
          <w:shd w:val="clear" w:color="auto" w:fill="FFFFFF"/>
        </w:rPr>
        <w:t>:</w:t>
      </w:r>
      <w:proofErr w:type="gramEnd"/>
      <w:r w:rsidRPr="00771DF1">
        <w:rPr>
          <w:rFonts w:eastAsia="Times New Roman" w:cs="Arial"/>
          <w:color w:val="444444"/>
        </w:rPr>
        <w:br/>
      </w:r>
      <w:r w:rsidRPr="00771DF1">
        <w:rPr>
          <w:rFonts w:eastAsia="Times New Roman" w:cs="Arial"/>
          <w:color w:val="444444"/>
        </w:rPr>
        <w:br/>
      </w:r>
      <w:proofErr w:type="spellStart"/>
      <w:r w:rsidR="00771DF1">
        <w:rPr>
          <w:rFonts w:eastAsia="Times New Roman" w:cs="Arial"/>
          <w:b/>
          <w:bCs/>
          <w:color w:val="444444"/>
          <w:shd w:val="clear" w:color="auto" w:fill="FFFFFF"/>
        </w:rPr>
        <w:t>Sasi</w:t>
      </w:r>
      <w:proofErr w:type="spellEnd"/>
      <w:r w:rsidR="00771DF1">
        <w:rPr>
          <w:rFonts w:eastAsia="Times New Roman" w:cs="Arial"/>
          <w:b/>
          <w:bCs/>
          <w:color w:val="444444"/>
          <w:shd w:val="clear" w:color="auto" w:fill="FFFFFF"/>
        </w:rPr>
        <w:t xml:space="preserve"> Bowden, MD – Pediatric Endocrinology – Metabolic Bone Clinic - Nationwide Children’s Hospital</w:t>
      </w:r>
    </w:p>
    <w:p w:rsidR="00771DF1" w:rsidRDefault="00771DF1" w:rsidP="00E6728D">
      <w:pPr>
        <w:spacing w:after="0" w:line="240" w:lineRule="auto"/>
        <w:rPr>
          <w:rFonts w:eastAsia="Times New Roman" w:cs="Arial"/>
          <w:b/>
          <w:bCs/>
          <w:color w:val="444444"/>
          <w:shd w:val="clear" w:color="auto" w:fill="FFFFFF"/>
        </w:rPr>
      </w:pPr>
      <w:r>
        <w:rPr>
          <w:rFonts w:eastAsia="Times New Roman" w:cs="Arial"/>
          <w:b/>
          <w:bCs/>
          <w:color w:val="444444"/>
          <w:shd w:val="clear" w:color="auto" w:fill="FFFFFF"/>
        </w:rPr>
        <w:t xml:space="preserve">John D Mahan, MD - Pediatric </w:t>
      </w:r>
      <w:r w:rsidR="00325B6D">
        <w:rPr>
          <w:rFonts w:eastAsia="Times New Roman" w:cs="Arial"/>
          <w:b/>
          <w:bCs/>
          <w:color w:val="444444"/>
          <w:shd w:val="clear" w:color="auto" w:fill="FFFFFF"/>
        </w:rPr>
        <w:t>Nep</w:t>
      </w:r>
      <w:bookmarkStart w:id="0" w:name="_GoBack"/>
      <w:bookmarkEnd w:id="0"/>
      <w:r w:rsidR="00325B6D">
        <w:rPr>
          <w:rFonts w:eastAsia="Times New Roman" w:cs="Arial"/>
          <w:b/>
          <w:bCs/>
          <w:color w:val="444444"/>
          <w:shd w:val="clear" w:color="auto" w:fill="FFFFFF"/>
        </w:rPr>
        <w:t>hrology</w:t>
      </w:r>
      <w:r>
        <w:rPr>
          <w:rFonts w:eastAsia="Times New Roman" w:cs="Arial"/>
          <w:b/>
          <w:bCs/>
          <w:color w:val="444444"/>
          <w:shd w:val="clear" w:color="auto" w:fill="FFFFFF"/>
        </w:rPr>
        <w:t xml:space="preserve"> – Metabolic Bone Clinic Director - Nationwide Children’s Hospital</w:t>
      </w:r>
      <w:r w:rsidRPr="00771DF1">
        <w:rPr>
          <w:rFonts w:eastAsia="Times New Roman" w:cs="Arial"/>
          <w:b/>
          <w:bCs/>
          <w:color w:val="444444"/>
          <w:shd w:val="clear" w:color="auto" w:fill="FFFFFF"/>
        </w:rPr>
        <w:t xml:space="preserve"> </w:t>
      </w:r>
    </w:p>
    <w:p w:rsidR="00E6728D" w:rsidRPr="00771DF1" w:rsidRDefault="00E6728D" w:rsidP="00E6728D">
      <w:pPr>
        <w:spacing w:after="0" w:line="240" w:lineRule="auto"/>
        <w:rPr>
          <w:rFonts w:eastAsia="Times New Roman" w:cs="Arial"/>
        </w:rPr>
      </w:pPr>
      <w:r w:rsidRPr="00771DF1">
        <w:rPr>
          <w:rFonts w:eastAsia="Times New Roman" w:cs="Arial"/>
          <w:color w:val="444444"/>
        </w:rPr>
        <w:br/>
      </w:r>
      <w:r w:rsidRPr="00771DF1">
        <w:rPr>
          <w:rFonts w:eastAsia="Times New Roman" w:cs="Arial"/>
          <w:b/>
          <w:bCs/>
          <w:color w:val="444444"/>
          <w:u w:val="single"/>
          <w:shd w:val="clear" w:color="auto" w:fill="FFFFFF"/>
        </w:rPr>
        <w:t>PROGRAM OBJECTIVES:</w:t>
      </w:r>
      <w:r w:rsidRPr="00771DF1">
        <w:rPr>
          <w:rFonts w:eastAsia="Times New Roman" w:cs="Arial"/>
          <w:color w:val="444444"/>
        </w:rPr>
        <w:br/>
      </w:r>
    </w:p>
    <w:p w:rsidR="00771DF1" w:rsidRDefault="00E6728D" w:rsidP="00E6728D">
      <w:pPr>
        <w:numPr>
          <w:ilvl w:val="0"/>
          <w:numId w:val="1"/>
        </w:numPr>
        <w:shd w:val="clear" w:color="auto" w:fill="FFFFFF"/>
        <w:spacing w:after="75" w:line="338" w:lineRule="atLeast"/>
        <w:ind w:left="150"/>
        <w:textAlignment w:val="baseline"/>
        <w:rPr>
          <w:rFonts w:eastAsia="Times New Roman" w:cs="Arial"/>
          <w:color w:val="444444"/>
        </w:rPr>
      </w:pPr>
      <w:r w:rsidRPr="00771DF1">
        <w:rPr>
          <w:rFonts w:eastAsia="Times New Roman" w:cs="Arial"/>
          <w:color w:val="444444"/>
        </w:rPr>
        <w:t xml:space="preserve">To </w:t>
      </w:r>
      <w:r w:rsidR="00771DF1">
        <w:rPr>
          <w:rFonts w:eastAsia="Times New Roman" w:cs="Arial"/>
          <w:color w:val="444444"/>
        </w:rPr>
        <w:t>be able to define the important clinical characteristics and diagnostic strategies for children and adult with HPP</w:t>
      </w:r>
    </w:p>
    <w:p w:rsidR="00D77B5E" w:rsidRPr="00D77B5E" w:rsidRDefault="00D77B5E" w:rsidP="00E6728D">
      <w:pPr>
        <w:numPr>
          <w:ilvl w:val="0"/>
          <w:numId w:val="1"/>
        </w:numPr>
        <w:shd w:val="clear" w:color="auto" w:fill="FFFFFF"/>
        <w:spacing w:after="75" w:line="338" w:lineRule="atLeast"/>
        <w:ind w:left="150"/>
        <w:textAlignment w:val="baseline"/>
        <w:rPr>
          <w:rFonts w:cs="Arial"/>
        </w:rPr>
      </w:pPr>
      <w:r w:rsidRPr="00D77B5E">
        <w:rPr>
          <w:rFonts w:eastAsia="Times New Roman" w:cs="Arial"/>
          <w:color w:val="444444"/>
        </w:rPr>
        <w:t xml:space="preserve">To be able to describe new </w:t>
      </w:r>
      <w:r w:rsidR="00E6728D" w:rsidRPr="00D77B5E">
        <w:rPr>
          <w:rFonts w:eastAsia="Times New Roman" w:cs="Arial"/>
          <w:color w:val="444444"/>
        </w:rPr>
        <w:t xml:space="preserve">management </w:t>
      </w:r>
      <w:r w:rsidRPr="00D77B5E">
        <w:rPr>
          <w:rFonts w:eastAsia="Times New Roman" w:cs="Arial"/>
          <w:color w:val="444444"/>
        </w:rPr>
        <w:t xml:space="preserve">options for children and adults with </w:t>
      </w:r>
      <w:r w:rsidR="00E6728D" w:rsidRPr="00D77B5E">
        <w:rPr>
          <w:rFonts w:eastAsia="Times New Roman" w:cs="Arial"/>
          <w:color w:val="444444"/>
        </w:rPr>
        <w:t>HPP</w:t>
      </w:r>
    </w:p>
    <w:p w:rsidR="00D77B5E" w:rsidRDefault="00D77B5E" w:rsidP="00D77B5E">
      <w:pPr>
        <w:shd w:val="clear" w:color="auto" w:fill="FFFFFF"/>
        <w:spacing w:after="75" w:line="338" w:lineRule="atLeast"/>
        <w:textAlignment w:val="baseline"/>
        <w:rPr>
          <w:rFonts w:eastAsia="Times New Roman" w:cs="Arial"/>
          <w:color w:val="444444"/>
        </w:rPr>
      </w:pPr>
    </w:p>
    <w:p w:rsidR="00D77B5E" w:rsidRPr="00D77B5E" w:rsidRDefault="00D77B5E" w:rsidP="00D77B5E">
      <w:pPr>
        <w:shd w:val="clear" w:color="auto" w:fill="FFFFFF"/>
        <w:spacing w:after="75" w:line="338" w:lineRule="atLeast"/>
        <w:textAlignment w:val="baseline"/>
        <w:rPr>
          <w:rFonts w:eastAsia="Times New Roman" w:cs="Arial"/>
          <w:b/>
          <w:color w:val="444444"/>
          <w:u w:val="single"/>
        </w:rPr>
      </w:pPr>
      <w:r w:rsidRPr="00D77B5E">
        <w:rPr>
          <w:rFonts w:eastAsia="Times New Roman" w:cs="Arial"/>
          <w:b/>
          <w:color w:val="444444"/>
          <w:u w:val="single"/>
        </w:rPr>
        <w:t>HOW TO REGISTER:</w:t>
      </w:r>
    </w:p>
    <w:p w:rsidR="00D77B5E" w:rsidRDefault="00E6728D" w:rsidP="00D77B5E">
      <w:pPr>
        <w:shd w:val="clear" w:color="auto" w:fill="FFFFFF"/>
        <w:spacing w:after="75" w:line="338" w:lineRule="atLeast"/>
        <w:ind w:left="150"/>
        <w:textAlignment w:val="baseline"/>
        <w:rPr>
          <w:rFonts w:eastAsia="Times New Roman" w:cs="Arial"/>
          <w:color w:val="444444"/>
          <w:shd w:val="clear" w:color="auto" w:fill="FFFFFF"/>
        </w:rPr>
      </w:pPr>
      <w:r w:rsidRPr="00D77B5E">
        <w:rPr>
          <w:rFonts w:eastAsia="Times New Roman" w:cs="Arial"/>
          <w:color w:val="444444"/>
        </w:rPr>
        <w:br/>
      </w:r>
      <w:r w:rsidRPr="00D77B5E">
        <w:rPr>
          <w:rFonts w:eastAsia="Times New Roman" w:cs="Arial"/>
          <w:color w:val="444444"/>
          <w:shd w:val="clear" w:color="auto" w:fill="FFFFFF"/>
        </w:rPr>
        <w:t xml:space="preserve">To confirm your attendance, please respond to </w:t>
      </w:r>
      <w:r w:rsidR="00D77B5E">
        <w:rPr>
          <w:rFonts w:eastAsia="Times New Roman" w:cs="Arial"/>
          <w:color w:val="444444"/>
          <w:shd w:val="clear" w:color="auto" w:fill="FFFFFF"/>
        </w:rPr>
        <w:t xml:space="preserve">Kim Williams at </w:t>
      </w:r>
      <w:hyperlink r:id="rId7" w:history="1">
        <w:r w:rsidR="00D77B5E" w:rsidRPr="00E14651">
          <w:rPr>
            <w:rStyle w:val="Hyperlink"/>
            <w:rFonts w:eastAsia="Times New Roman" w:cs="Arial"/>
            <w:shd w:val="clear" w:color="auto" w:fill="FFFFFF"/>
          </w:rPr>
          <w:t>Kim.williams@nationwidechildrens.org</w:t>
        </w:r>
      </w:hyperlink>
    </w:p>
    <w:p w:rsidR="00D77B5E" w:rsidRPr="00D77B5E" w:rsidRDefault="00E6728D" w:rsidP="00D77B5E">
      <w:pPr>
        <w:shd w:val="clear" w:color="auto" w:fill="FFFFFF"/>
        <w:spacing w:after="75" w:line="338" w:lineRule="atLeast"/>
        <w:ind w:left="150"/>
        <w:textAlignment w:val="baseline"/>
        <w:rPr>
          <w:rFonts w:eastAsia="Times New Roman" w:cs="Arial"/>
          <w:b/>
          <w:bCs/>
          <w:i/>
          <w:color w:val="444444"/>
          <w:shd w:val="clear" w:color="auto" w:fill="FFFFFF"/>
        </w:rPr>
      </w:pPr>
      <w:r w:rsidRPr="00D77B5E">
        <w:rPr>
          <w:rFonts w:eastAsia="Times New Roman" w:cs="Arial"/>
          <w:b/>
          <w:bCs/>
          <w:i/>
          <w:iCs/>
          <w:color w:val="444444"/>
          <w:bdr w:val="none" w:sz="0" w:space="0" w:color="auto" w:frame="1"/>
          <w:shd w:val="clear" w:color="auto" w:fill="FFFFFF"/>
        </w:rPr>
        <w:t>Registration deadline is</w:t>
      </w:r>
      <w:r w:rsidRPr="00D77B5E">
        <w:rPr>
          <w:rFonts w:eastAsia="Times New Roman" w:cs="Arial"/>
          <w:b/>
          <w:bCs/>
          <w:i/>
          <w:color w:val="444444"/>
          <w:shd w:val="clear" w:color="auto" w:fill="FFFFFF"/>
        </w:rPr>
        <w:t> </w:t>
      </w:r>
      <w:r w:rsidR="00D77B5E" w:rsidRPr="00D77B5E">
        <w:rPr>
          <w:rFonts w:eastAsia="Times New Roman" w:cs="Arial"/>
          <w:b/>
          <w:bCs/>
          <w:i/>
          <w:color w:val="444444"/>
          <w:shd w:val="clear" w:color="auto" w:fill="FFFFFF"/>
        </w:rPr>
        <w:t>Friday Nov 4 so we can be sure to have a light dinner available for each participant.</w:t>
      </w:r>
    </w:p>
    <w:p w:rsidR="00D77B5E" w:rsidRDefault="00D77B5E" w:rsidP="00D77B5E">
      <w:pPr>
        <w:shd w:val="clear" w:color="auto" w:fill="FFFFFF"/>
        <w:spacing w:after="75" w:line="338" w:lineRule="atLeast"/>
        <w:ind w:left="150"/>
        <w:textAlignment w:val="baseline"/>
        <w:rPr>
          <w:rFonts w:eastAsia="Times New Roman" w:cs="Arial"/>
          <w:color w:val="444444"/>
          <w:shd w:val="clear" w:color="auto" w:fill="FFFFFF"/>
        </w:rPr>
      </w:pPr>
      <w:r w:rsidRPr="00D77B5E">
        <w:rPr>
          <w:rFonts w:eastAsia="Times New Roman" w:cs="Arial"/>
          <w:color w:val="444444"/>
        </w:rPr>
        <w:t xml:space="preserve"> </w:t>
      </w:r>
      <w:r w:rsidR="00E6728D" w:rsidRPr="00D77B5E">
        <w:rPr>
          <w:rFonts w:eastAsia="Times New Roman" w:cs="Arial"/>
          <w:color w:val="444444"/>
        </w:rPr>
        <w:br/>
      </w:r>
      <w:r w:rsidR="00E6728D" w:rsidRPr="00D77B5E">
        <w:rPr>
          <w:rFonts w:eastAsia="Times New Roman" w:cs="Arial"/>
          <w:color w:val="444444"/>
          <w:shd w:val="clear" w:color="auto" w:fill="FFFFFF"/>
        </w:rPr>
        <w:t xml:space="preserve">If you have any questions, please </w:t>
      </w:r>
      <w:r>
        <w:rPr>
          <w:rFonts w:eastAsia="Times New Roman" w:cs="Arial"/>
          <w:color w:val="444444"/>
          <w:shd w:val="clear" w:color="auto" w:fill="FFFFFF"/>
        </w:rPr>
        <w:t>let us know.</w:t>
      </w:r>
    </w:p>
    <w:p w:rsidR="00D77B5E" w:rsidRDefault="00E6728D" w:rsidP="00D77B5E">
      <w:pPr>
        <w:shd w:val="clear" w:color="auto" w:fill="FFFFFF"/>
        <w:spacing w:after="75" w:line="338" w:lineRule="atLeast"/>
        <w:ind w:left="150"/>
        <w:textAlignment w:val="baseline"/>
        <w:rPr>
          <w:rFonts w:eastAsia="Times New Roman" w:cs="Arial"/>
          <w:color w:val="444444"/>
        </w:rPr>
      </w:pPr>
      <w:r w:rsidRPr="00D77B5E">
        <w:rPr>
          <w:rFonts w:eastAsia="Times New Roman" w:cs="Arial"/>
          <w:color w:val="444444"/>
        </w:rPr>
        <w:br/>
      </w:r>
      <w:proofErr w:type="spellStart"/>
      <w:r w:rsidR="00D77B5E">
        <w:rPr>
          <w:rFonts w:eastAsia="Times New Roman" w:cs="Arial"/>
          <w:color w:val="444444"/>
        </w:rPr>
        <w:t>Sasi</w:t>
      </w:r>
      <w:proofErr w:type="spellEnd"/>
      <w:r w:rsidR="00D77B5E">
        <w:rPr>
          <w:rFonts w:eastAsia="Times New Roman" w:cs="Arial"/>
          <w:color w:val="444444"/>
        </w:rPr>
        <w:t xml:space="preserve"> Bowden, MD</w:t>
      </w:r>
    </w:p>
    <w:p w:rsidR="00D77B5E" w:rsidRDefault="00D77B5E" w:rsidP="00D77B5E">
      <w:pPr>
        <w:shd w:val="clear" w:color="auto" w:fill="FFFFFF"/>
        <w:spacing w:after="75" w:line="338" w:lineRule="atLeast"/>
        <w:ind w:left="150"/>
        <w:textAlignment w:val="baseline"/>
        <w:rPr>
          <w:rFonts w:eastAsia="Times New Roman" w:cs="Arial"/>
          <w:color w:val="444444"/>
        </w:rPr>
      </w:pPr>
      <w:r>
        <w:rPr>
          <w:rFonts w:eastAsia="Times New Roman" w:cs="Arial"/>
          <w:color w:val="444444"/>
        </w:rPr>
        <w:t>John D Mahan, MD</w:t>
      </w:r>
    </w:p>
    <w:p w:rsidR="00E6728D" w:rsidRPr="00D77B5E" w:rsidRDefault="00D77B5E" w:rsidP="00D77B5E">
      <w:pPr>
        <w:shd w:val="clear" w:color="auto" w:fill="FFFFFF"/>
        <w:spacing w:after="75" w:line="338" w:lineRule="atLeast"/>
        <w:ind w:left="150"/>
        <w:textAlignment w:val="baseline"/>
        <w:rPr>
          <w:rFonts w:cs="Arial"/>
        </w:rPr>
      </w:pPr>
      <w:r>
        <w:rPr>
          <w:rFonts w:eastAsia="Times New Roman" w:cs="Arial"/>
          <w:color w:val="444444"/>
        </w:rPr>
        <w:t>614.722.4411</w:t>
      </w:r>
    </w:p>
    <w:sectPr w:rsidR="00E6728D" w:rsidRPr="00D77B5E" w:rsidSect="00E672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118C4"/>
    <w:multiLevelType w:val="multilevel"/>
    <w:tmpl w:val="7610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28D"/>
    <w:rsid w:val="000E54F3"/>
    <w:rsid w:val="00325B6D"/>
    <w:rsid w:val="00721444"/>
    <w:rsid w:val="00771DF1"/>
    <w:rsid w:val="00942FCD"/>
    <w:rsid w:val="00B27035"/>
    <w:rsid w:val="00D77B5E"/>
    <w:rsid w:val="00E6728D"/>
    <w:rsid w:val="00F1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6728D"/>
    <w:rPr>
      <w:b/>
      <w:bCs/>
    </w:rPr>
  </w:style>
  <w:style w:type="character" w:customStyle="1" w:styleId="apple-converted-space">
    <w:name w:val="apple-converted-space"/>
    <w:basedOn w:val="DefaultParagraphFont"/>
    <w:rsid w:val="00E6728D"/>
  </w:style>
  <w:style w:type="character" w:styleId="Hyperlink">
    <w:name w:val="Hyperlink"/>
    <w:basedOn w:val="DefaultParagraphFont"/>
    <w:uiPriority w:val="99"/>
    <w:unhideWhenUsed/>
    <w:rsid w:val="00E6728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6728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D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6728D"/>
    <w:rPr>
      <w:b/>
      <w:bCs/>
    </w:rPr>
  </w:style>
  <w:style w:type="character" w:customStyle="1" w:styleId="apple-converted-space">
    <w:name w:val="apple-converted-space"/>
    <w:basedOn w:val="DefaultParagraphFont"/>
    <w:rsid w:val="00E6728D"/>
  </w:style>
  <w:style w:type="character" w:styleId="Hyperlink">
    <w:name w:val="Hyperlink"/>
    <w:basedOn w:val="DefaultParagraphFont"/>
    <w:uiPriority w:val="99"/>
    <w:unhideWhenUsed/>
    <w:rsid w:val="00E6728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6728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D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im.williams@nationwidechildren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Nationwide Children's Hospital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Myers</dc:creator>
  <cp:lastModifiedBy>Mahan, John</cp:lastModifiedBy>
  <cp:revision>3</cp:revision>
  <dcterms:created xsi:type="dcterms:W3CDTF">2016-10-07T12:45:00Z</dcterms:created>
  <dcterms:modified xsi:type="dcterms:W3CDTF">2016-10-20T16:32:00Z</dcterms:modified>
</cp:coreProperties>
</file>