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20" w:rsidRPr="002643D7" w:rsidRDefault="00D37C20" w:rsidP="00D37C20">
      <w:pPr>
        <w:pStyle w:val="Heading1"/>
        <w:rPr>
          <w:rFonts w:asciiTheme="minorHAnsi" w:hAnsiTheme="minorHAnsi"/>
        </w:rPr>
      </w:pPr>
      <w:r w:rsidRPr="002643D7">
        <w:rPr>
          <w:rFonts w:asciiTheme="minorHAnsi" w:hAnsiTheme="minorHAnsi"/>
        </w:rPr>
        <w:t>Department of Dentistry/Division of Pediatric Dentistry</w:t>
      </w:r>
      <w:r w:rsidR="004814BE">
        <w:rPr>
          <w:rFonts w:asciiTheme="minorHAnsi" w:hAnsiTheme="minorHAnsi"/>
        </w:rPr>
        <w:tab/>
      </w:r>
      <w:r w:rsidR="004814BE">
        <w:rPr>
          <w:rFonts w:asciiTheme="minorHAnsi" w:hAnsiTheme="minorHAnsi"/>
        </w:rPr>
        <w:tab/>
      </w:r>
      <w:r w:rsidR="004814BE">
        <w:rPr>
          <w:rFonts w:asciiTheme="minorHAnsi" w:hAnsiTheme="minorHAnsi"/>
        </w:rPr>
        <w:tab/>
      </w:r>
      <w:r w:rsidR="004814BE">
        <w:rPr>
          <w:rFonts w:asciiTheme="minorHAnsi" w:hAnsiTheme="minorHAnsi"/>
        </w:rPr>
        <w:tab/>
      </w:r>
      <w:r w:rsidR="004814BE">
        <w:rPr>
          <w:rFonts w:asciiTheme="minorHAnsi" w:hAnsiTheme="minorHAnsi"/>
        </w:rPr>
        <w:tab/>
      </w:r>
      <w:r w:rsidR="004814BE">
        <w:rPr>
          <w:rFonts w:asciiTheme="minorHAnsi" w:hAnsiTheme="minorHAnsi"/>
        </w:rPr>
        <w:tab/>
        <w:t>September, 2016</w:t>
      </w:r>
    </w:p>
    <w:p w:rsidR="00955213" w:rsidRPr="002643D7" w:rsidRDefault="00D37C20">
      <w:pPr>
        <w:rPr>
          <w:b/>
          <w:sz w:val="28"/>
          <w:szCs w:val="28"/>
        </w:rPr>
      </w:pPr>
      <w:r w:rsidRPr="002643D7">
        <w:rPr>
          <w:b/>
          <w:sz w:val="28"/>
          <w:szCs w:val="28"/>
        </w:rPr>
        <w:t>Strategic Plan, Research</w:t>
      </w:r>
    </w:p>
    <w:p w:rsidR="004814BE" w:rsidRPr="002643D7" w:rsidRDefault="00D37C20">
      <w:r w:rsidRPr="002643D7">
        <w:t>Phase 1, Data Collection</w:t>
      </w:r>
      <w:r w:rsidR="004814BE">
        <w:t xml:space="preserve">                                                                                                                                                                                                                        Three-Year Academic Productivity 2013 Through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3036"/>
        <w:gridCol w:w="885"/>
        <w:gridCol w:w="5470"/>
        <w:gridCol w:w="1358"/>
      </w:tblGrid>
      <w:tr w:rsidR="00EC5D31" w:rsidRPr="002643D7" w:rsidTr="004F2F07">
        <w:tc>
          <w:tcPr>
            <w:tcW w:w="13176" w:type="dxa"/>
            <w:gridSpan w:val="5"/>
            <w:shd w:val="clear" w:color="auto" w:fill="BFBFBF" w:themeFill="background1" w:themeFillShade="BF"/>
          </w:tcPr>
          <w:p w:rsidR="00EC5D31" w:rsidRPr="002643D7" w:rsidRDefault="00EC5D31">
            <w:pPr>
              <w:rPr>
                <w:b/>
                <w:sz w:val="24"/>
                <w:szCs w:val="24"/>
              </w:rPr>
            </w:pPr>
            <w:r w:rsidRPr="002643D7">
              <w:rPr>
                <w:b/>
                <w:sz w:val="24"/>
                <w:szCs w:val="24"/>
              </w:rPr>
              <w:t>Grants and Contracts</w:t>
            </w:r>
          </w:p>
        </w:tc>
      </w:tr>
      <w:tr w:rsidR="00EC5D31" w:rsidRPr="002643D7" w:rsidTr="00D905FA">
        <w:tc>
          <w:tcPr>
            <w:tcW w:w="13176" w:type="dxa"/>
            <w:gridSpan w:val="5"/>
          </w:tcPr>
          <w:p w:rsidR="00EC5D31" w:rsidRPr="004814BE" w:rsidRDefault="00EC5D31">
            <w:pPr>
              <w:rPr>
                <w:b/>
              </w:rPr>
            </w:pPr>
            <w:r w:rsidRPr="004814BE">
              <w:rPr>
                <w:b/>
              </w:rPr>
              <w:t>2013-14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095D18" w:rsidRDefault="00D37C20">
            <w:pPr>
              <w:rPr>
                <w:i/>
              </w:rPr>
            </w:pPr>
            <w:r w:rsidRPr="00095D18">
              <w:rPr>
                <w:i/>
              </w:rPr>
              <w:t>Faculty Name</w:t>
            </w:r>
          </w:p>
        </w:tc>
        <w:tc>
          <w:tcPr>
            <w:tcW w:w="3060" w:type="dxa"/>
          </w:tcPr>
          <w:p w:rsidR="00D37C20" w:rsidRPr="00095D18" w:rsidRDefault="00D37C20">
            <w:pPr>
              <w:rPr>
                <w:i/>
              </w:rPr>
            </w:pPr>
            <w:r w:rsidRPr="00095D18">
              <w:rPr>
                <w:i/>
              </w:rPr>
              <w:t>Source</w:t>
            </w:r>
          </w:p>
        </w:tc>
        <w:tc>
          <w:tcPr>
            <w:tcW w:w="6480" w:type="dxa"/>
            <w:gridSpan w:val="2"/>
          </w:tcPr>
          <w:p w:rsidR="00D37C20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Title</w:t>
            </w:r>
          </w:p>
        </w:tc>
        <w:tc>
          <w:tcPr>
            <w:tcW w:w="1368" w:type="dxa"/>
          </w:tcPr>
          <w:p w:rsidR="00D37C20" w:rsidRPr="00095D18" w:rsidRDefault="00D37C20">
            <w:pPr>
              <w:rPr>
                <w:i/>
              </w:rPr>
            </w:pPr>
            <w:r w:rsidRPr="00095D18">
              <w:rPr>
                <w:i/>
              </w:rPr>
              <w:t>Amount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E31634" w:rsidRDefault="00E31634" w:rsidP="00E31634">
            <w:pPr>
              <w:tabs>
                <w:tab w:val="left" w:pos="0"/>
              </w:tabs>
              <w:suppressAutoHyphens/>
              <w:rPr>
                <w:spacing w:val="-2"/>
              </w:rPr>
            </w:pPr>
            <w:r w:rsidRPr="00E31634">
              <w:t>Casamassimo</w:t>
            </w:r>
            <w:r w:rsidR="0071744F">
              <w:t xml:space="preserve"> P</w:t>
            </w:r>
          </w:p>
        </w:tc>
        <w:tc>
          <w:tcPr>
            <w:tcW w:w="3060" w:type="dxa"/>
          </w:tcPr>
          <w:p w:rsidR="00D37C20" w:rsidRPr="00E31634" w:rsidRDefault="00E31634" w:rsidP="00E31634">
            <w:pPr>
              <w:tabs>
                <w:tab w:val="left" w:pos="0"/>
              </w:tabs>
              <w:suppressAutoHyphens/>
              <w:rPr>
                <w:spacing w:val="-2"/>
              </w:rPr>
            </w:pPr>
            <w:proofErr w:type="spellStart"/>
            <w:r w:rsidRPr="00E31634">
              <w:rPr>
                <w:spacing w:val="-2"/>
              </w:rPr>
              <w:t>Novocol</w:t>
            </w:r>
            <w:proofErr w:type="spellEnd"/>
            <w:r w:rsidRPr="00E31634">
              <w:rPr>
                <w:spacing w:val="-2"/>
              </w:rPr>
              <w:t xml:space="preserve"> Corporation (CN)</w:t>
            </w:r>
          </w:p>
        </w:tc>
        <w:tc>
          <w:tcPr>
            <w:tcW w:w="6480" w:type="dxa"/>
            <w:gridSpan w:val="2"/>
          </w:tcPr>
          <w:p w:rsidR="00D37C20" w:rsidRPr="00E31634" w:rsidRDefault="00E31634">
            <w:proofErr w:type="spellStart"/>
            <w:r w:rsidRPr="00E31634">
              <w:rPr>
                <w:spacing w:val="-2"/>
              </w:rPr>
              <w:t>Oraverse</w:t>
            </w:r>
            <w:proofErr w:type="spellEnd"/>
            <w:r w:rsidRPr="00E31634">
              <w:rPr>
                <w:spacing w:val="-2"/>
              </w:rPr>
              <w:t xml:space="preserve"> Clinical Trial</w:t>
            </w:r>
            <w:r w:rsidRPr="00E31634">
              <w:rPr>
                <w:spacing w:val="-2"/>
              </w:rPr>
              <w:tab/>
            </w:r>
          </w:p>
        </w:tc>
        <w:tc>
          <w:tcPr>
            <w:tcW w:w="1368" w:type="dxa"/>
          </w:tcPr>
          <w:p w:rsidR="00D37C20" w:rsidRPr="00E31634" w:rsidRDefault="00E31634">
            <w:r w:rsidRPr="00E31634">
              <w:rPr>
                <w:spacing w:val="-2"/>
              </w:rPr>
              <w:t>$44,000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 w:rsidP="00E31634">
            <w:pPr>
              <w:tabs>
                <w:tab w:val="left" w:pos="0"/>
              </w:tabs>
              <w:suppressAutoHyphens/>
            </w:pPr>
          </w:p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D37C20" w:rsidRPr="002643D7" w:rsidTr="00EC5D31">
        <w:tc>
          <w:tcPr>
            <w:tcW w:w="2268" w:type="dxa"/>
          </w:tcPr>
          <w:p w:rsidR="00D37C20" w:rsidRPr="002643D7" w:rsidRDefault="00D37C20"/>
        </w:tc>
        <w:tc>
          <w:tcPr>
            <w:tcW w:w="10908" w:type="dxa"/>
            <w:gridSpan w:val="4"/>
          </w:tcPr>
          <w:p w:rsidR="00D37C20" w:rsidRPr="002643D7" w:rsidRDefault="00D37C20"/>
        </w:tc>
      </w:tr>
      <w:tr w:rsidR="00EC5D31" w:rsidRPr="002643D7" w:rsidTr="005F78E2">
        <w:tc>
          <w:tcPr>
            <w:tcW w:w="13176" w:type="dxa"/>
            <w:gridSpan w:val="5"/>
          </w:tcPr>
          <w:p w:rsidR="00EC5D31" w:rsidRPr="004814BE" w:rsidRDefault="00EC5D31">
            <w:pPr>
              <w:rPr>
                <w:b/>
              </w:rPr>
            </w:pPr>
            <w:r w:rsidRPr="004814BE">
              <w:rPr>
                <w:b/>
              </w:rPr>
              <w:t>2014-15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E31634" w:rsidRDefault="00E31634">
            <w:pPr>
              <w:rPr>
                <w:spacing w:val="-2"/>
              </w:rPr>
            </w:pPr>
            <w:r w:rsidRPr="00E31634">
              <w:rPr>
                <w:spacing w:val="-2"/>
              </w:rPr>
              <w:t>Casamassimo P</w:t>
            </w:r>
          </w:p>
          <w:p w:rsidR="00E31634" w:rsidRPr="00E31634" w:rsidRDefault="00E31634"/>
        </w:tc>
        <w:tc>
          <w:tcPr>
            <w:tcW w:w="3060" w:type="dxa"/>
          </w:tcPr>
          <w:p w:rsidR="00D37C20" w:rsidRPr="00E31634" w:rsidRDefault="00E31634" w:rsidP="00E31634">
            <w:pPr>
              <w:tabs>
                <w:tab w:val="left" w:pos="0"/>
              </w:tabs>
              <w:suppressAutoHyphens/>
            </w:pPr>
            <w:r w:rsidRPr="00E31634">
              <w:rPr>
                <w:spacing w:val="-2"/>
              </w:rPr>
              <w:t xml:space="preserve">American Academy of Pediatric Dentistry </w:t>
            </w:r>
          </w:p>
        </w:tc>
        <w:tc>
          <w:tcPr>
            <w:tcW w:w="6480" w:type="dxa"/>
            <w:gridSpan w:val="2"/>
          </w:tcPr>
          <w:p w:rsidR="00E31634" w:rsidRPr="00E31634" w:rsidRDefault="00E31634" w:rsidP="00E31634">
            <w:pPr>
              <w:tabs>
                <w:tab w:val="left" w:pos="0"/>
              </w:tabs>
              <w:suppressAutoHyphens/>
              <w:rPr>
                <w:spacing w:val="-2"/>
              </w:rPr>
            </w:pPr>
            <w:proofErr w:type="spellStart"/>
            <w:r w:rsidRPr="00E31634">
              <w:rPr>
                <w:spacing w:val="-2"/>
              </w:rPr>
              <w:t>Dentaquest</w:t>
            </w:r>
            <w:proofErr w:type="spellEnd"/>
            <w:r>
              <w:rPr>
                <w:spacing w:val="-2"/>
              </w:rPr>
              <w:t xml:space="preserve"> Caries Contract</w:t>
            </w:r>
          </w:p>
          <w:p w:rsidR="00D37C20" w:rsidRPr="00E31634" w:rsidRDefault="00D37C20"/>
        </w:tc>
        <w:tc>
          <w:tcPr>
            <w:tcW w:w="1368" w:type="dxa"/>
          </w:tcPr>
          <w:p w:rsidR="00D37C20" w:rsidRPr="00E31634" w:rsidRDefault="00E31634">
            <w:r w:rsidRPr="00E31634">
              <w:rPr>
                <w:spacing w:val="-2"/>
              </w:rPr>
              <w:t>$20,000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rPr>
          <w:trHeight w:val="215"/>
        </w:trPr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D37C20" w:rsidRPr="002643D7" w:rsidTr="00EC5D31">
        <w:tc>
          <w:tcPr>
            <w:tcW w:w="2268" w:type="dxa"/>
          </w:tcPr>
          <w:p w:rsidR="00D37C20" w:rsidRPr="002643D7" w:rsidRDefault="00D37C20"/>
        </w:tc>
        <w:tc>
          <w:tcPr>
            <w:tcW w:w="10908" w:type="dxa"/>
            <w:gridSpan w:val="4"/>
          </w:tcPr>
          <w:p w:rsidR="00D37C20" w:rsidRPr="002643D7" w:rsidRDefault="00D37C20"/>
        </w:tc>
      </w:tr>
      <w:tr w:rsidR="00EC5D31" w:rsidRPr="002643D7" w:rsidTr="00EA7A3E">
        <w:tc>
          <w:tcPr>
            <w:tcW w:w="13176" w:type="dxa"/>
            <w:gridSpan w:val="5"/>
          </w:tcPr>
          <w:p w:rsidR="00EC5D31" w:rsidRPr="004814BE" w:rsidRDefault="00EC5D31">
            <w:pPr>
              <w:rPr>
                <w:b/>
              </w:rPr>
            </w:pPr>
            <w:r w:rsidRPr="004814BE">
              <w:rPr>
                <w:b/>
              </w:rPr>
              <w:t>2015-16</w:t>
            </w:r>
          </w:p>
        </w:tc>
      </w:tr>
      <w:tr w:rsidR="00E31634" w:rsidRPr="002643D7" w:rsidTr="00985590">
        <w:tc>
          <w:tcPr>
            <w:tcW w:w="2268" w:type="dxa"/>
          </w:tcPr>
          <w:p w:rsidR="00D37C20" w:rsidRPr="002643D7" w:rsidRDefault="00C91320" w:rsidP="00C91320">
            <w:pPr>
              <w:tabs>
                <w:tab w:val="left" w:pos="0"/>
              </w:tabs>
              <w:suppressAutoHyphens/>
            </w:pPr>
            <w:r>
              <w:t>Casamassimo PS</w:t>
            </w:r>
          </w:p>
        </w:tc>
        <w:tc>
          <w:tcPr>
            <w:tcW w:w="3060" w:type="dxa"/>
          </w:tcPr>
          <w:p w:rsidR="00D37C20" w:rsidRPr="002643D7" w:rsidRDefault="00C91320">
            <w:r w:rsidRPr="00DE7783">
              <w:rPr>
                <w:spacing w:val="-2"/>
              </w:rPr>
              <w:t>American Academy of Pediatric Dentistry</w:t>
            </w:r>
          </w:p>
        </w:tc>
        <w:tc>
          <w:tcPr>
            <w:tcW w:w="6480" w:type="dxa"/>
            <w:gridSpan w:val="2"/>
          </w:tcPr>
          <w:p w:rsidR="00C91320" w:rsidRPr="00D6260C" w:rsidRDefault="00C91320" w:rsidP="00C91320">
            <w:pPr>
              <w:tabs>
                <w:tab w:val="left" w:pos="0"/>
              </w:tabs>
              <w:suppressAutoHyphens/>
              <w:rPr>
                <w:spacing w:val="-2"/>
              </w:rPr>
            </w:pPr>
            <w:proofErr w:type="spellStart"/>
            <w:r w:rsidRPr="00D6260C">
              <w:rPr>
                <w:spacing w:val="-2"/>
              </w:rPr>
              <w:t>Dentaquest</w:t>
            </w:r>
            <w:proofErr w:type="spellEnd"/>
            <w:r w:rsidR="00095D18">
              <w:rPr>
                <w:spacing w:val="-2"/>
              </w:rPr>
              <w:t xml:space="preserve"> Contract, </w:t>
            </w:r>
            <w:r>
              <w:rPr>
                <w:spacing w:val="-2"/>
              </w:rPr>
              <w:t>Caries Risk Assessment</w:t>
            </w:r>
          </w:p>
          <w:p w:rsidR="00D37C20" w:rsidRPr="002643D7" w:rsidRDefault="00D37C20"/>
        </w:tc>
        <w:tc>
          <w:tcPr>
            <w:tcW w:w="1368" w:type="dxa"/>
          </w:tcPr>
          <w:p w:rsidR="00C91320" w:rsidRPr="00D6260C" w:rsidRDefault="00C91320" w:rsidP="00C91320">
            <w:pPr>
              <w:tabs>
                <w:tab w:val="left" w:pos="0"/>
              </w:tabs>
              <w:suppressAutoHyphens/>
              <w:rPr>
                <w:spacing w:val="-2"/>
              </w:rPr>
            </w:pPr>
            <w:r w:rsidRPr="00D6260C">
              <w:rPr>
                <w:spacing w:val="-2"/>
              </w:rPr>
              <w:t>$20,000</w:t>
            </w:r>
          </w:p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31634" w:rsidRPr="002643D7" w:rsidTr="00985590">
        <w:tc>
          <w:tcPr>
            <w:tcW w:w="2268" w:type="dxa"/>
          </w:tcPr>
          <w:p w:rsidR="00D37C20" w:rsidRPr="002643D7" w:rsidRDefault="00D37C20"/>
        </w:tc>
        <w:tc>
          <w:tcPr>
            <w:tcW w:w="3060" w:type="dxa"/>
          </w:tcPr>
          <w:p w:rsidR="00D37C20" w:rsidRPr="002643D7" w:rsidRDefault="00D37C20"/>
        </w:tc>
        <w:tc>
          <w:tcPr>
            <w:tcW w:w="6480" w:type="dxa"/>
            <w:gridSpan w:val="2"/>
          </w:tcPr>
          <w:p w:rsidR="00D37C20" w:rsidRPr="002643D7" w:rsidRDefault="00D37C20"/>
        </w:tc>
        <w:tc>
          <w:tcPr>
            <w:tcW w:w="1368" w:type="dxa"/>
          </w:tcPr>
          <w:p w:rsidR="00D37C20" w:rsidRPr="002643D7" w:rsidRDefault="00D37C20"/>
        </w:tc>
      </w:tr>
      <w:tr w:rsidR="00EC5D31" w:rsidRPr="002643D7" w:rsidTr="004F2F07">
        <w:tc>
          <w:tcPr>
            <w:tcW w:w="13176" w:type="dxa"/>
            <w:gridSpan w:val="5"/>
            <w:shd w:val="clear" w:color="auto" w:fill="BFBFBF" w:themeFill="background1" w:themeFillShade="BF"/>
          </w:tcPr>
          <w:p w:rsidR="00EC5D31" w:rsidRPr="002643D7" w:rsidRDefault="00EC5D31">
            <w:pPr>
              <w:rPr>
                <w:b/>
                <w:sz w:val="24"/>
                <w:szCs w:val="24"/>
              </w:rPr>
            </w:pPr>
            <w:r w:rsidRPr="002643D7">
              <w:rPr>
                <w:b/>
                <w:sz w:val="24"/>
                <w:szCs w:val="24"/>
              </w:rPr>
              <w:t>Publications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Authors</w:t>
            </w:r>
          </w:p>
        </w:tc>
        <w:tc>
          <w:tcPr>
            <w:tcW w:w="3960" w:type="dxa"/>
            <w:gridSpan w:val="2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Citation</w:t>
            </w:r>
          </w:p>
        </w:tc>
        <w:tc>
          <w:tcPr>
            <w:tcW w:w="6948" w:type="dxa"/>
            <w:gridSpan w:val="2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Title</w:t>
            </w:r>
          </w:p>
        </w:tc>
      </w:tr>
      <w:tr w:rsidR="002643D7" w:rsidRPr="002643D7" w:rsidTr="00335385">
        <w:tc>
          <w:tcPr>
            <w:tcW w:w="13176" w:type="dxa"/>
            <w:gridSpan w:val="5"/>
          </w:tcPr>
          <w:p w:rsidR="002643D7" w:rsidRPr="004814BE" w:rsidRDefault="002643D7">
            <w:pPr>
              <w:rPr>
                <w:b/>
              </w:rPr>
            </w:pPr>
            <w:r w:rsidRPr="004814BE">
              <w:rPr>
                <w:b/>
              </w:rPr>
              <w:t>2013-14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2643D7" w:rsidRDefault="00EF4305" w:rsidP="00EF4305">
            <w:pPr>
              <w:spacing w:before="100" w:beforeAutospacing="1" w:after="100" w:afterAutospacing="1"/>
              <w:rPr>
                <w:szCs w:val="24"/>
                <w:lang w:val="en"/>
              </w:rPr>
            </w:pPr>
            <w:proofErr w:type="spellStart"/>
            <w:r w:rsidRPr="002643D7">
              <w:rPr>
                <w:szCs w:val="24"/>
                <w:lang w:val="en"/>
              </w:rPr>
              <w:t>Ralstrom</w:t>
            </w:r>
            <w:proofErr w:type="spellEnd"/>
            <w:r w:rsidRPr="002643D7">
              <w:rPr>
                <w:szCs w:val="24"/>
                <w:lang w:val="en"/>
              </w:rPr>
              <w:t xml:space="preserve"> E, da Fonseca M, Rhodes M, Amini  H</w:t>
            </w:r>
            <w:r w:rsidRPr="002643D7">
              <w:rPr>
                <w:rStyle w:val="Strong"/>
                <w:szCs w:val="24"/>
                <w:lang w:val="en"/>
              </w:rPr>
              <w:t xml:space="preserve"> </w:t>
            </w:r>
            <w:r w:rsidRPr="002643D7">
              <w:rPr>
                <w:szCs w:val="24"/>
                <w:lang w:val="en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EC5D31" w:rsidRPr="002643D7" w:rsidRDefault="00EF4305">
            <w:proofErr w:type="spellStart"/>
            <w:r w:rsidRPr="002643D7">
              <w:rPr>
                <w:szCs w:val="24"/>
                <w:lang w:val="en"/>
              </w:rPr>
              <w:t>Pediatr</w:t>
            </w:r>
            <w:proofErr w:type="spellEnd"/>
            <w:r w:rsidRPr="002643D7">
              <w:rPr>
                <w:szCs w:val="24"/>
                <w:lang w:val="en"/>
              </w:rPr>
              <w:t xml:space="preserve"> Dent 2014;36(1):24-28</w:t>
            </w:r>
          </w:p>
        </w:tc>
        <w:tc>
          <w:tcPr>
            <w:tcW w:w="6948" w:type="dxa"/>
            <w:gridSpan w:val="2"/>
          </w:tcPr>
          <w:p w:rsidR="00EC5D31" w:rsidRPr="002643D7" w:rsidRDefault="00EF4305">
            <w:r w:rsidRPr="002643D7">
              <w:rPr>
                <w:szCs w:val="24"/>
              </w:rPr>
              <w:t xml:space="preserve">The Impact of Sickle Cell Disease on Oral Health-Related Quality of Life 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056400" w:rsidRDefault="00056400" w:rsidP="00056400">
            <w:r>
              <w:rPr>
                <w:rFonts w:cs="Arial"/>
              </w:rPr>
              <w:t>Wells M, McTigue DJ, Casamassimo, PS, Adair S</w:t>
            </w:r>
            <w:r w:rsidRPr="00056400">
              <w:rPr>
                <w:rFonts w:cs="Arial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056400" w:rsidRPr="00056400" w:rsidRDefault="00056400" w:rsidP="0005640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Pediatr</w:t>
            </w:r>
            <w:proofErr w:type="spellEnd"/>
            <w:r>
              <w:rPr>
                <w:rFonts w:cs="Arial"/>
              </w:rPr>
              <w:t xml:space="preserve"> Dent</w:t>
            </w:r>
            <w:r w:rsidRPr="000564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2014;36138-44</w:t>
            </w:r>
          </w:p>
          <w:p w:rsidR="00EC5D31" w:rsidRPr="00056400" w:rsidRDefault="00EC5D31"/>
        </w:tc>
        <w:tc>
          <w:tcPr>
            <w:tcW w:w="6948" w:type="dxa"/>
            <w:gridSpan w:val="2"/>
          </w:tcPr>
          <w:p w:rsidR="00EC5D31" w:rsidRPr="00056400" w:rsidRDefault="00056400" w:rsidP="00056400">
            <w:r w:rsidRPr="00056400">
              <w:rPr>
                <w:rFonts w:cs="Arial"/>
              </w:rPr>
              <w:t xml:space="preserve">Gender Shifts and Effects </w:t>
            </w:r>
            <w:r>
              <w:rPr>
                <w:rFonts w:cs="Arial"/>
              </w:rPr>
              <w:t>on Behavior Guidance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056400" w:rsidRDefault="00056400" w:rsidP="00056400">
            <w:r>
              <w:rPr>
                <w:rFonts w:cs="Arial"/>
              </w:rPr>
              <w:t>Casamassimo PS, Seale NS</w:t>
            </w:r>
          </w:p>
        </w:tc>
        <w:tc>
          <w:tcPr>
            <w:tcW w:w="3960" w:type="dxa"/>
            <w:gridSpan w:val="2"/>
          </w:tcPr>
          <w:p w:rsidR="001C0E7E" w:rsidRPr="00056400" w:rsidRDefault="00C91F1C">
            <w:pPr>
              <w:rPr>
                <w:rFonts w:cs="Arial"/>
              </w:rPr>
            </w:pPr>
            <w:r>
              <w:rPr>
                <w:rFonts w:cs="Arial"/>
              </w:rPr>
              <w:t xml:space="preserve">Jour California  Dent  </w:t>
            </w:r>
            <w:proofErr w:type="spellStart"/>
            <w:r>
              <w:rPr>
                <w:rFonts w:cs="Arial"/>
              </w:rPr>
              <w:t>Assoc</w:t>
            </w:r>
            <w:proofErr w:type="spellEnd"/>
            <w:r w:rsidR="00056400">
              <w:rPr>
                <w:rFonts w:cs="Arial"/>
              </w:rPr>
              <w:t xml:space="preserve"> 2014; 42(11):779-783</w:t>
            </w:r>
          </w:p>
        </w:tc>
        <w:tc>
          <w:tcPr>
            <w:tcW w:w="6948" w:type="dxa"/>
            <w:gridSpan w:val="2"/>
          </w:tcPr>
          <w:p w:rsidR="001C0E7E" w:rsidRPr="00056400" w:rsidRDefault="00056400">
            <w:r w:rsidRPr="00056400">
              <w:rPr>
                <w:rFonts w:cs="Arial"/>
              </w:rPr>
              <w:t>Educating General Dentists T</w:t>
            </w:r>
            <w:r>
              <w:rPr>
                <w:rFonts w:cs="Arial"/>
              </w:rPr>
              <w:t xml:space="preserve">o Care for U.S. Children: How </w:t>
            </w:r>
            <w:r w:rsidRPr="00056400">
              <w:rPr>
                <w:rFonts w:cs="Arial"/>
              </w:rPr>
              <w:t xml:space="preserve">Well </w:t>
            </w:r>
            <w:proofErr w:type="gramStart"/>
            <w:r w:rsidRPr="00056400">
              <w:rPr>
                <w:rFonts w:cs="Arial"/>
              </w:rPr>
              <w:t>are</w:t>
            </w:r>
            <w:proofErr w:type="gramEnd"/>
            <w:r w:rsidRPr="00056400">
              <w:rPr>
                <w:rFonts w:cs="Arial"/>
              </w:rPr>
              <w:t xml:space="preserve"> We Doing and What Can We Do Better?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056400" w:rsidRDefault="00056400" w:rsidP="00056400">
            <w:r w:rsidRPr="00056400">
              <w:rPr>
                <w:rFonts w:cs="Arial"/>
              </w:rPr>
              <w:t xml:space="preserve">Casamassimo PS Lee J, Milgrom P, Chi D, Divaris K </w:t>
            </w:r>
          </w:p>
        </w:tc>
        <w:tc>
          <w:tcPr>
            <w:tcW w:w="3960" w:type="dxa"/>
            <w:gridSpan w:val="2"/>
          </w:tcPr>
          <w:p w:rsidR="00056400" w:rsidRPr="00056400" w:rsidRDefault="00056400" w:rsidP="00056400">
            <w:pPr>
              <w:rPr>
                <w:rFonts w:cs="Arial"/>
              </w:rPr>
            </w:pPr>
            <w:r w:rsidRPr="00056400">
              <w:rPr>
                <w:rFonts w:cs="Arial"/>
              </w:rPr>
              <w:t xml:space="preserve">J Dent Res2014 93:938-942              </w:t>
            </w:r>
          </w:p>
          <w:p w:rsidR="001C0E7E" w:rsidRPr="00056400" w:rsidRDefault="001C0E7E"/>
        </w:tc>
        <w:tc>
          <w:tcPr>
            <w:tcW w:w="6948" w:type="dxa"/>
            <w:gridSpan w:val="2"/>
          </w:tcPr>
          <w:p w:rsidR="001C0E7E" w:rsidRPr="00056400" w:rsidRDefault="00056400">
            <w:r w:rsidRPr="00056400">
              <w:rPr>
                <w:rFonts w:cs="Arial"/>
              </w:rPr>
              <w:t>Improving Children’s Oral Health: An Interdisciplinary Approach.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056400" w:rsidRDefault="00056400" w:rsidP="00056400">
            <w:r w:rsidRPr="00056400">
              <w:rPr>
                <w:rFonts w:cs="Arial"/>
              </w:rPr>
              <w:t>Casamassimo PS</w:t>
            </w:r>
          </w:p>
        </w:tc>
        <w:tc>
          <w:tcPr>
            <w:tcW w:w="3960" w:type="dxa"/>
            <w:gridSpan w:val="2"/>
          </w:tcPr>
          <w:p w:rsidR="001C0E7E" w:rsidRPr="00056400" w:rsidRDefault="00056400">
            <w:pPr>
              <w:rPr>
                <w:rFonts w:cs="Arial"/>
              </w:rPr>
            </w:pPr>
            <w:proofErr w:type="spellStart"/>
            <w:r w:rsidRPr="00056400">
              <w:rPr>
                <w:rFonts w:cs="Arial"/>
              </w:rPr>
              <w:t>Pediatr</w:t>
            </w:r>
            <w:proofErr w:type="spellEnd"/>
            <w:r w:rsidRPr="00056400">
              <w:rPr>
                <w:rFonts w:cs="Arial"/>
              </w:rPr>
              <w:t xml:space="preserve"> Dent 2014;36(4): 282-83</w:t>
            </w:r>
          </w:p>
        </w:tc>
        <w:tc>
          <w:tcPr>
            <w:tcW w:w="6948" w:type="dxa"/>
            <w:gridSpan w:val="2"/>
          </w:tcPr>
          <w:p w:rsidR="001C0E7E" w:rsidRPr="00056400" w:rsidRDefault="00056400">
            <w:r w:rsidRPr="00056400">
              <w:rPr>
                <w:rFonts w:cs="Arial"/>
              </w:rPr>
              <w:t xml:space="preserve">US Dental Workforce: Is Anyone Driving This Ship? [editorial]                     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841AC6" w:rsidRDefault="00841AC6" w:rsidP="00841AC6">
            <w:r>
              <w:rPr>
                <w:rFonts w:cs="Arial"/>
              </w:rPr>
              <w:t xml:space="preserve">Nowak AJ, Casamassimo </w:t>
            </w:r>
            <w:r>
              <w:rPr>
                <w:rFonts w:cs="Arial"/>
              </w:rPr>
              <w:lastRenderedPageBreak/>
              <w:t>PS, Scott J,</w:t>
            </w:r>
            <w:r w:rsidR="00A54A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Moulton R</w:t>
            </w:r>
          </w:p>
        </w:tc>
        <w:tc>
          <w:tcPr>
            <w:tcW w:w="3960" w:type="dxa"/>
            <w:gridSpan w:val="2"/>
          </w:tcPr>
          <w:p w:rsidR="00841AC6" w:rsidRPr="00841AC6" w:rsidRDefault="00841AC6" w:rsidP="00841AC6">
            <w:pPr>
              <w:rPr>
                <w:rFonts w:cs="Arial"/>
              </w:rPr>
            </w:pPr>
            <w:proofErr w:type="spellStart"/>
            <w:r w:rsidRPr="00841AC6">
              <w:rPr>
                <w:rFonts w:cs="Arial"/>
              </w:rPr>
              <w:lastRenderedPageBreak/>
              <w:t>Pediatr</w:t>
            </w:r>
            <w:proofErr w:type="spellEnd"/>
            <w:r w:rsidRPr="00841AC6">
              <w:rPr>
                <w:rFonts w:cs="Arial"/>
              </w:rPr>
              <w:t xml:space="preserve"> Dent 2014;36:250-254</w:t>
            </w:r>
          </w:p>
          <w:p w:rsidR="001C0E7E" w:rsidRPr="00841AC6" w:rsidRDefault="001C0E7E"/>
        </w:tc>
        <w:tc>
          <w:tcPr>
            <w:tcW w:w="6948" w:type="dxa"/>
            <w:gridSpan w:val="2"/>
          </w:tcPr>
          <w:p w:rsidR="001C0E7E" w:rsidRPr="00841AC6" w:rsidRDefault="00841AC6">
            <w:r w:rsidRPr="00841AC6">
              <w:rPr>
                <w:rFonts w:cs="Arial"/>
              </w:rPr>
              <w:lastRenderedPageBreak/>
              <w:t xml:space="preserve">Do Early Dental Visits Reduce Treatment and Treatment Costs for </w:t>
            </w:r>
            <w:r w:rsidRPr="00841AC6">
              <w:rPr>
                <w:rFonts w:cs="Arial"/>
              </w:rPr>
              <w:lastRenderedPageBreak/>
              <w:t>Children?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A54AF3" w:rsidRDefault="00A54AF3" w:rsidP="00A54AF3">
            <w:r w:rsidRPr="00A54AF3">
              <w:rPr>
                <w:rFonts w:cs="Arial"/>
              </w:rPr>
              <w:lastRenderedPageBreak/>
              <w:t xml:space="preserve">Howenstein J, Kumar A, McTigue DJ, Casamassimo PS, Coury D </w:t>
            </w:r>
          </w:p>
        </w:tc>
        <w:tc>
          <w:tcPr>
            <w:tcW w:w="3960" w:type="dxa"/>
            <w:gridSpan w:val="2"/>
          </w:tcPr>
          <w:p w:rsidR="00A54AF3" w:rsidRPr="00A54AF3" w:rsidRDefault="00A54AF3" w:rsidP="00A54AF3">
            <w:pPr>
              <w:rPr>
                <w:rFonts w:cs="Arial"/>
              </w:rPr>
            </w:pPr>
            <w:proofErr w:type="spellStart"/>
            <w:r w:rsidRPr="00A54AF3">
              <w:rPr>
                <w:rFonts w:cs="Arial"/>
              </w:rPr>
              <w:t>Pediatr</w:t>
            </w:r>
            <w:proofErr w:type="spellEnd"/>
            <w:r w:rsidRPr="00A54AF3">
              <w:rPr>
                <w:rFonts w:cs="Arial"/>
              </w:rPr>
              <w:t xml:space="preserve"> Dent 2014; 37(1):59-64, 2014</w:t>
            </w:r>
          </w:p>
          <w:p w:rsidR="001C0E7E" w:rsidRPr="00A54AF3" w:rsidRDefault="001C0E7E"/>
        </w:tc>
        <w:tc>
          <w:tcPr>
            <w:tcW w:w="6948" w:type="dxa"/>
            <w:gridSpan w:val="2"/>
          </w:tcPr>
          <w:p w:rsidR="001C0E7E" w:rsidRPr="00A54AF3" w:rsidRDefault="00A54AF3">
            <w:r w:rsidRPr="00A54AF3">
              <w:rPr>
                <w:rFonts w:cs="Arial"/>
              </w:rPr>
              <w:t>Correlating Parenting Style</w:t>
            </w:r>
            <w:r w:rsidR="00095D18">
              <w:rPr>
                <w:rFonts w:cs="Arial"/>
              </w:rPr>
              <w:t>s and Child Behavior and Caries</w:t>
            </w:r>
          </w:p>
        </w:tc>
      </w:tr>
      <w:tr w:rsidR="001C0E7E" w:rsidRPr="00CF33C0" w:rsidTr="00EF4305">
        <w:tc>
          <w:tcPr>
            <w:tcW w:w="2268" w:type="dxa"/>
          </w:tcPr>
          <w:p w:rsidR="001C0E7E" w:rsidRPr="00CF33C0" w:rsidRDefault="00CF33C0" w:rsidP="00CF33C0">
            <w:pPr>
              <w:widowControl w:val="0"/>
              <w:tabs>
                <w:tab w:val="left" w:pos="0"/>
                <w:tab w:val="left" w:pos="720"/>
                <w:tab w:val="left" w:pos="1021"/>
                <w:tab w:val="left" w:pos="1440"/>
              </w:tabs>
              <w:suppressAutoHyphens/>
              <w:ind w:right="1021"/>
            </w:pPr>
            <w:r w:rsidRPr="00CF33C0">
              <w:rPr>
                <w:spacing w:val="-2"/>
              </w:rPr>
              <w:t>Casamassimo PS, Holt K (</w:t>
            </w:r>
            <w:proofErr w:type="spellStart"/>
            <w:r w:rsidRPr="00CF33C0">
              <w:rPr>
                <w:spacing w:val="-2"/>
              </w:rPr>
              <w:t>eds</w:t>
            </w:r>
            <w:proofErr w:type="spellEnd"/>
            <w:r w:rsidRPr="00CF33C0">
              <w:rPr>
                <w:spacing w:val="-2"/>
              </w:rPr>
              <w:t xml:space="preserve">). </w:t>
            </w:r>
          </w:p>
        </w:tc>
        <w:tc>
          <w:tcPr>
            <w:tcW w:w="3960" w:type="dxa"/>
            <w:gridSpan w:val="2"/>
          </w:tcPr>
          <w:p w:rsidR="001C0E7E" w:rsidRPr="00CF33C0" w:rsidRDefault="00CF33C0" w:rsidP="00CF33C0">
            <w:pPr>
              <w:widowControl w:val="0"/>
              <w:tabs>
                <w:tab w:val="left" w:pos="0"/>
                <w:tab w:val="left" w:pos="720"/>
                <w:tab w:val="left" w:pos="1021"/>
                <w:tab w:val="left" w:pos="1440"/>
              </w:tabs>
              <w:suppressAutoHyphens/>
              <w:ind w:right="1021"/>
              <w:rPr>
                <w:spacing w:val="-2"/>
              </w:rPr>
            </w:pPr>
            <w:r w:rsidRPr="00CF33C0">
              <w:rPr>
                <w:spacing w:val="-2"/>
              </w:rPr>
              <w:t>Washington, D.C.: National Maternal and Child Oral Health Resource Center, 2004.</w:t>
            </w:r>
            <w:r w:rsidR="001C0D6D">
              <w:rPr>
                <w:spacing w:val="-2"/>
              </w:rPr>
              <w:t xml:space="preserve"> </w:t>
            </w:r>
            <w:r w:rsidRPr="00CF33C0">
              <w:rPr>
                <w:spacing w:val="-2"/>
              </w:rPr>
              <w:t>2</w:t>
            </w:r>
            <w:r w:rsidRPr="00CF33C0">
              <w:rPr>
                <w:spacing w:val="-2"/>
                <w:vertAlign w:val="superscript"/>
              </w:rPr>
              <w:t>nd</w:t>
            </w:r>
            <w:r w:rsidR="001C0D6D">
              <w:rPr>
                <w:spacing w:val="-2"/>
              </w:rPr>
              <w:t xml:space="preserve"> edition, 2014</w:t>
            </w:r>
          </w:p>
        </w:tc>
        <w:tc>
          <w:tcPr>
            <w:tcW w:w="6948" w:type="dxa"/>
            <w:gridSpan w:val="2"/>
          </w:tcPr>
          <w:p w:rsidR="001C0E7E" w:rsidRPr="00CF33C0" w:rsidRDefault="00CF33C0">
            <w:r w:rsidRPr="00CF33C0">
              <w:rPr>
                <w:spacing w:val="-2"/>
              </w:rPr>
              <w:t xml:space="preserve">Bright Futures in Practice: Oral </w:t>
            </w:r>
            <w:r w:rsidR="00095D18">
              <w:rPr>
                <w:spacing w:val="-2"/>
              </w:rPr>
              <w:t>Health – Pocket Guide</w:t>
            </w:r>
          </w:p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 w:rsidP="0071744F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A54AF3" w:rsidRPr="002643D7" w:rsidTr="00EF4305">
        <w:tc>
          <w:tcPr>
            <w:tcW w:w="2268" w:type="dxa"/>
          </w:tcPr>
          <w:p w:rsidR="00A54AF3" w:rsidRPr="002643D7" w:rsidRDefault="00A54AF3"/>
        </w:tc>
        <w:tc>
          <w:tcPr>
            <w:tcW w:w="3960" w:type="dxa"/>
            <w:gridSpan w:val="2"/>
          </w:tcPr>
          <w:p w:rsidR="00A54AF3" w:rsidRPr="002643D7" w:rsidRDefault="00A54AF3"/>
        </w:tc>
        <w:tc>
          <w:tcPr>
            <w:tcW w:w="6948" w:type="dxa"/>
            <w:gridSpan w:val="2"/>
          </w:tcPr>
          <w:p w:rsidR="00A54AF3" w:rsidRPr="002643D7" w:rsidRDefault="00A54AF3"/>
        </w:tc>
      </w:tr>
      <w:tr w:rsidR="002643D7" w:rsidRPr="002643D7" w:rsidTr="0060225E">
        <w:tc>
          <w:tcPr>
            <w:tcW w:w="13176" w:type="dxa"/>
            <w:gridSpan w:val="5"/>
          </w:tcPr>
          <w:p w:rsidR="002643D7" w:rsidRPr="004814BE" w:rsidRDefault="002643D7">
            <w:pPr>
              <w:rPr>
                <w:b/>
              </w:rPr>
            </w:pPr>
            <w:r w:rsidRPr="004814BE">
              <w:rPr>
                <w:b/>
              </w:rPr>
              <w:t>2014-15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1C0D6D" w:rsidRDefault="001C0D6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Orynich</w:t>
            </w:r>
            <w:proofErr w:type="spellEnd"/>
            <w:r>
              <w:rPr>
                <w:rFonts w:cs="Arial"/>
              </w:rPr>
              <w:t xml:space="preserve"> CA, Casamassimo PS, Seale NS</w:t>
            </w:r>
            <w:r w:rsidR="00A54AF3" w:rsidRPr="001C0D6D">
              <w:rPr>
                <w:rFonts w:cs="Arial"/>
              </w:rPr>
              <w:t xml:space="preserve">, </w:t>
            </w:r>
            <w:proofErr w:type="spellStart"/>
            <w:r w:rsidR="00A54AF3" w:rsidRPr="001C0D6D">
              <w:rPr>
                <w:rFonts w:cs="Arial"/>
              </w:rPr>
              <w:t>Litch</w:t>
            </w:r>
            <w:proofErr w:type="spellEnd"/>
            <w:r>
              <w:rPr>
                <w:rFonts w:cs="Arial"/>
              </w:rPr>
              <w:t xml:space="preserve"> CS, </w:t>
            </w:r>
            <w:proofErr w:type="spellStart"/>
            <w:r>
              <w:rPr>
                <w:rFonts w:cs="Arial"/>
              </w:rPr>
              <w:t>Reggiardo</w:t>
            </w:r>
            <w:proofErr w:type="spellEnd"/>
            <w:r>
              <w:rPr>
                <w:rFonts w:cs="Arial"/>
              </w:rPr>
              <w:t xml:space="preserve"> P</w:t>
            </w:r>
          </w:p>
        </w:tc>
        <w:tc>
          <w:tcPr>
            <w:tcW w:w="3960" w:type="dxa"/>
            <w:gridSpan w:val="2"/>
          </w:tcPr>
          <w:p w:rsidR="00EC5D31" w:rsidRPr="001C0D6D" w:rsidRDefault="001C0D6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Pediatr</w:t>
            </w:r>
            <w:proofErr w:type="spellEnd"/>
            <w:r w:rsidRPr="001C0D6D">
              <w:rPr>
                <w:rFonts w:cs="Arial"/>
              </w:rPr>
              <w:t xml:space="preserve"> Den</w:t>
            </w:r>
            <w:r>
              <w:rPr>
                <w:rFonts w:cs="Arial"/>
              </w:rPr>
              <w:t>t 2015;37(1): 17-22</w:t>
            </w:r>
          </w:p>
        </w:tc>
        <w:tc>
          <w:tcPr>
            <w:tcW w:w="6948" w:type="dxa"/>
            <w:gridSpan w:val="2"/>
          </w:tcPr>
          <w:p w:rsidR="00EC5D31" w:rsidRPr="001C0D6D" w:rsidRDefault="001C0D6D">
            <w:r w:rsidRPr="001C0D6D">
              <w:rPr>
                <w:rFonts w:cs="Arial"/>
              </w:rPr>
              <w:t>The Affordable Care Act and Health Insurance Exchanges: Advocacy Ef</w:t>
            </w:r>
            <w:r>
              <w:rPr>
                <w:rFonts w:cs="Arial"/>
              </w:rPr>
              <w:t>fect for Children’s Oral Health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1C0D6D" w:rsidRDefault="001C0D6D" w:rsidP="001C0D6D">
            <w:pPr>
              <w:tabs>
                <w:tab w:val="left" w:pos="0"/>
              </w:tabs>
              <w:suppressAutoHyphens/>
              <w:ind w:right="1023"/>
            </w:pPr>
            <w:proofErr w:type="spellStart"/>
            <w:r>
              <w:rPr>
                <w:spacing w:val="-2"/>
              </w:rPr>
              <w:t>Orynich</w:t>
            </w:r>
            <w:proofErr w:type="spellEnd"/>
            <w:r>
              <w:rPr>
                <w:spacing w:val="-2"/>
              </w:rPr>
              <w:t xml:space="preserve">  CA, Casamassimo PS</w:t>
            </w:r>
            <w:r w:rsidRPr="001C0D6D">
              <w:rPr>
                <w:spacing w:val="-2"/>
              </w:rPr>
              <w:t xml:space="preserve">  </w:t>
            </w:r>
          </w:p>
        </w:tc>
        <w:tc>
          <w:tcPr>
            <w:tcW w:w="3960" w:type="dxa"/>
            <w:gridSpan w:val="2"/>
          </w:tcPr>
          <w:p w:rsidR="001C0D6D" w:rsidRPr="001C0D6D" w:rsidRDefault="001C0D6D" w:rsidP="00227942">
            <w:pPr>
              <w:tabs>
                <w:tab w:val="left" w:pos="0"/>
                <w:tab w:val="left" w:pos="2973"/>
              </w:tabs>
              <w:suppressAutoHyphens/>
              <w:ind w:right="1023"/>
              <w:rPr>
                <w:spacing w:val="-2"/>
              </w:rPr>
            </w:pPr>
            <w:proofErr w:type="spellStart"/>
            <w:r>
              <w:rPr>
                <w:spacing w:val="-2"/>
              </w:rPr>
              <w:t>Pediatr</w:t>
            </w:r>
            <w:proofErr w:type="spellEnd"/>
            <w:r>
              <w:rPr>
                <w:spacing w:val="-2"/>
              </w:rPr>
              <w:t xml:space="preserve"> De</w:t>
            </w:r>
            <w:r w:rsidR="00227942">
              <w:rPr>
                <w:spacing w:val="-2"/>
              </w:rPr>
              <w:t>nt  2015; 37(1): 10-</w:t>
            </w:r>
            <w:r>
              <w:rPr>
                <w:spacing w:val="-2"/>
              </w:rPr>
              <w:t>12</w:t>
            </w:r>
          </w:p>
          <w:p w:rsidR="00EC5D31" w:rsidRPr="001C0D6D" w:rsidRDefault="00EC5D31"/>
        </w:tc>
        <w:tc>
          <w:tcPr>
            <w:tcW w:w="6948" w:type="dxa"/>
            <w:gridSpan w:val="2"/>
          </w:tcPr>
          <w:p w:rsidR="00EC5D31" w:rsidRPr="001C0D6D" w:rsidRDefault="001C0D6D">
            <w:r w:rsidRPr="001C0D6D">
              <w:rPr>
                <w:spacing w:val="-2"/>
              </w:rPr>
              <w:t>The Affordable Care Act an</w:t>
            </w:r>
            <w:r>
              <w:rPr>
                <w:spacing w:val="-2"/>
              </w:rPr>
              <w:t xml:space="preserve">d Health </w:t>
            </w:r>
            <w:r w:rsidRPr="001C0D6D">
              <w:rPr>
                <w:spacing w:val="-2"/>
              </w:rPr>
              <w:t>Insurance Exchanges: An Opportunity to Lead Change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2643D7" w:rsidRDefault="00F02301" w:rsidP="00F02301">
            <w:proofErr w:type="spellStart"/>
            <w:r>
              <w:rPr>
                <w:rFonts w:cs="Arial"/>
              </w:rPr>
              <w:t>Orynich</w:t>
            </w:r>
            <w:proofErr w:type="spellEnd"/>
            <w:r>
              <w:rPr>
                <w:rFonts w:cs="Arial"/>
              </w:rPr>
              <w:t xml:space="preserve"> CA, Casamassimo PS, Seale NS, </w:t>
            </w:r>
            <w:proofErr w:type="spellStart"/>
            <w:r>
              <w:rPr>
                <w:rFonts w:cs="Arial"/>
              </w:rPr>
              <w:t>Reggiardo</w:t>
            </w:r>
            <w:proofErr w:type="spellEnd"/>
            <w:r>
              <w:rPr>
                <w:rFonts w:cs="Arial"/>
              </w:rPr>
              <w:t xml:space="preserve"> P, </w:t>
            </w:r>
            <w:proofErr w:type="spellStart"/>
            <w:r>
              <w:rPr>
                <w:rFonts w:cs="Arial"/>
              </w:rPr>
              <w:t>Litch</w:t>
            </w:r>
            <w:proofErr w:type="spellEnd"/>
            <w:r>
              <w:rPr>
                <w:rFonts w:cs="Arial"/>
              </w:rPr>
              <w:t xml:space="preserve"> C</w:t>
            </w:r>
            <w:r w:rsidRPr="00F02301">
              <w:rPr>
                <w:rFonts w:cs="Arial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F02301" w:rsidRPr="00F02301" w:rsidRDefault="00F02301" w:rsidP="00F0230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Pediatr</w:t>
            </w:r>
            <w:proofErr w:type="spellEnd"/>
            <w:r>
              <w:rPr>
                <w:rFonts w:cs="Arial"/>
              </w:rPr>
              <w:t xml:space="preserve"> Dent 2014 37(1): 23-29</w:t>
            </w:r>
          </w:p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F02301">
            <w:r w:rsidRPr="00F02301">
              <w:rPr>
                <w:rFonts w:cs="Arial"/>
              </w:rPr>
              <w:t xml:space="preserve">The Affordable Care Act and Health Insurance Exchanges: Effects </w:t>
            </w:r>
            <w:r>
              <w:rPr>
                <w:rFonts w:cs="Arial"/>
              </w:rPr>
              <w:t>on the Pediatric Dental Benefit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EC5D31" w:rsidRPr="002643D7" w:rsidTr="00EF4305">
        <w:tc>
          <w:tcPr>
            <w:tcW w:w="2268" w:type="dxa"/>
          </w:tcPr>
          <w:p w:rsidR="00EC5D31" w:rsidRPr="002643D7" w:rsidRDefault="00EC5D31"/>
        </w:tc>
        <w:tc>
          <w:tcPr>
            <w:tcW w:w="3960" w:type="dxa"/>
            <w:gridSpan w:val="2"/>
          </w:tcPr>
          <w:p w:rsidR="00EC5D31" w:rsidRPr="002643D7" w:rsidRDefault="00EC5D31"/>
        </w:tc>
        <w:tc>
          <w:tcPr>
            <w:tcW w:w="6948" w:type="dxa"/>
            <w:gridSpan w:val="2"/>
          </w:tcPr>
          <w:p w:rsidR="00EC5D31" w:rsidRPr="002643D7" w:rsidRDefault="00EC5D31"/>
        </w:tc>
      </w:tr>
      <w:tr w:rsidR="00EC5D31" w:rsidRPr="002643D7" w:rsidTr="00EF4305">
        <w:tc>
          <w:tcPr>
            <w:tcW w:w="2268" w:type="dxa"/>
          </w:tcPr>
          <w:p w:rsidR="00EC5D31" w:rsidRPr="004814BE" w:rsidRDefault="00EC5D31">
            <w:pPr>
              <w:rPr>
                <w:b/>
              </w:rPr>
            </w:pPr>
            <w:r w:rsidRPr="004814BE">
              <w:rPr>
                <w:b/>
              </w:rPr>
              <w:t>2015-16</w:t>
            </w:r>
          </w:p>
        </w:tc>
        <w:tc>
          <w:tcPr>
            <w:tcW w:w="3960" w:type="dxa"/>
            <w:gridSpan w:val="2"/>
          </w:tcPr>
          <w:p w:rsidR="00EC5D31" w:rsidRPr="002643D7" w:rsidRDefault="00EC5D31"/>
        </w:tc>
        <w:tc>
          <w:tcPr>
            <w:tcW w:w="6948" w:type="dxa"/>
            <w:gridSpan w:val="2"/>
          </w:tcPr>
          <w:p w:rsidR="00EC5D31" w:rsidRPr="002643D7" w:rsidRDefault="00EC5D31"/>
        </w:tc>
      </w:tr>
      <w:tr w:rsidR="00EC5D31" w:rsidRPr="002643D7" w:rsidTr="00EF4305">
        <w:tc>
          <w:tcPr>
            <w:tcW w:w="2268" w:type="dxa"/>
          </w:tcPr>
          <w:p w:rsidR="008076BF" w:rsidRDefault="008076BF" w:rsidP="008076BF">
            <w:pPr>
              <w:ind w:left="720" w:hanging="720"/>
              <w:rPr>
                <w:szCs w:val="24"/>
              </w:rPr>
            </w:pPr>
            <w:r>
              <w:rPr>
                <w:szCs w:val="24"/>
              </w:rPr>
              <w:t>Rutkauskas J, Seale NS,</w:t>
            </w:r>
          </w:p>
          <w:p w:rsidR="008076BF" w:rsidRPr="007A4DAF" w:rsidRDefault="008076BF" w:rsidP="008076BF">
            <w:pPr>
              <w:ind w:left="720" w:hanging="720"/>
              <w:rPr>
                <w:szCs w:val="24"/>
              </w:rPr>
            </w:pPr>
            <w:r>
              <w:rPr>
                <w:szCs w:val="24"/>
              </w:rPr>
              <w:t>Casamassimo PS</w:t>
            </w:r>
            <w:r w:rsidRPr="007A4DAF">
              <w:rPr>
                <w:szCs w:val="24"/>
              </w:rPr>
              <w:t>,</w:t>
            </w:r>
          </w:p>
          <w:p w:rsidR="00EC5D31" w:rsidRPr="004814BE" w:rsidRDefault="008076BF" w:rsidP="004814BE">
            <w:pPr>
              <w:ind w:left="720" w:hanging="720"/>
              <w:rPr>
                <w:szCs w:val="24"/>
              </w:rPr>
            </w:pPr>
            <w:r>
              <w:rPr>
                <w:szCs w:val="24"/>
              </w:rPr>
              <w:t>Rutkauskas J</w:t>
            </w:r>
            <w:r w:rsidRPr="007A4DAF">
              <w:rPr>
                <w:szCs w:val="24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8076BF" w:rsidRPr="007A4DAF" w:rsidRDefault="004814BE" w:rsidP="008076BF">
            <w:pPr>
              <w:ind w:left="720" w:hanging="720"/>
              <w:rPr>
                <w:szCs w:val="24"/>
              </w:rPr>
            </w:pPr>
            <w:r>
              <w:rPr>
                <w:szCs w:val="24"/>
              </w:rPr>
              <w:t>Jour Dent  Ed 2015;79(11): 1265</w:t>
            </w:r>
          </w:p>
          <w:p w:rsidR="00EC5D31" w:rsidRPr="002643D7" w:rsidRDefault="00EC5D31"/>
        </w:tc>
        <w:tc>
          <w:tcPr>
            <w:tcW w:w="6948" w:type="dxa"/>
            <w:gridSpan w:val="2"/>
          </w:tcPr>
          <w:p w:rsidR="008076BF" w:rsidRDefault="008076BF" w:rsidP="008076BF">
            <w:pPr>
              <w:ind w:left="720" w:hanging="720"/>
              <w:rPr>
                <w:szCs w:val="24"/>
              </w:rPr>
            </w:pPr>
            <w:r w:rsidRPr="007A4DAF">
              <w:rPr>
                <w:szCs w:val="24"/>
              </w:rPr>
              <w:t>Preparedness of Entering Residents</w:t>
            </w:r>
            <w:r>
              <w:rPr>
                <w:szCs w:val="24"/>
              </w:rPr>
              <w:t xml:space="preserve"> in Advanced Pediatric Dentistry</w:t>
            </w:r>
          </w:p>
          <w:p w:rsidR="008076BF" w:rsidRPr="007A4DAF" w:rsidRDefault="008076BF" w:rsidP="008076BF">
            <w:pPr>
              <w:ind w:left="720" w:hanging="720"/>
              <w:rPr>
                <w:szCs w:val="24"/>
              </w:rPr>
            </w:pPr>
            <w:r w:rsidRPr="007A4DAF">
              <w:rPr>
                <w:szCs w:val="24"/>
              </w:rPr>
              <w:t>Education Programs:</w:t>
            </w:r>
            <w:r>
              <w:rPr>
                <w:szCs w:val="24"/>
              </w:rPr>
              <w:t xml:space="preserve"> </w:t>
            </w:r>
            <w:r w:rsidRPr="007A4DAF">
              <w:rPr>
                <w:szCs w:val="24"/>
              </w:rPr>
              <w:t>Concordance of Program Director and Resident</w:t>
            </w:r>
          </w:p>
          <w:p w:rsidR="00EC5D31" w:rsidRPr="002643D7" w:rsidRDefault="008076BF" w:rsidP="008076BF">
            <w:r>
              <w:rPr>
                <w:szCs w:val="24"/>
              </w:rPr>
              <w:t>Perspectives</w:t>
            </w:r>
          </w:p>
        </w:tc>
      </w:tr>
      <w:tr w:rsidR="00EC5D31" w:rsidRPr="002643D7" w:rsidTr="00EF4305">
        <w:tc>
          <w:tcPr>
            <w:tcW w:w="2268" w:type="dxa"/>
          </w:tcPr>
          <w:p w:rsidR="00EC5D31" w:rsidRPr="0051709E" w:rsidRDefault="0051709E" w:rsidP="0051709E">
            <w:pPr>
              <w:autoSpaceDE w:val="0"/>
              <w:autoSpaceDN w:val="0"/>
            </w:pPr>
            <w:r w:rsidRPr="0051709E">
              <w:t xml:space="preserve">Patel M, </w:t>
            </w:r>
            <w:r w:rsidRPr="0051709E">
              <w:rPr>
                <w:bCs/>
              </w:rPr>
              <w:t>McTigue DJ</w:t>
            </w:r>
            <w:r w:rsidRPr="0051709E">
              <w:t xml:space="preserve">, Thikkurissy S, </w:t>
            </w:r>
            <w:r w:rsidRPr="0051709E">
              <w:rPr>
                <w:bCs/>
              </w:rPr>
              <w:t>Fields HW</w:t>
            </w:r>
            <w:r w:rsidRPr="0051709E">
              <w:t xml:space="preserve">.  </w:t>
            </w:r>
          </w:p>
        </w:tc>
        <w:tc>
          <w:tcPr>
            <w:tcW w:w="3960" w:type="dxa"/>
            <w:gridSpan w:val="2"/>
          </w:tcPr>
          <w:p w:rsidR="0051709E" w:rsidRPr="0051709E" w:rsidRDefault="0051709E" w:rsidP="0051709E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iCs/>
              </w:rPr>
              <w:t>Pediatr</w:t>
            </w:r>
            <w:proofErr w:type="spellEnd"/>
            <w:r>
              <w:rPr>
                <w:iCs/>
              </w:rPr>
              <w:t xml:space="preserve"> Dent</w:t>
            </w:r>
            <w:r>
              <w:t xml:space="preserve"> 2016; 38(1):30-6</w:t>
            </w:r>
          </w:p>
          <w:p w:rsidR="00EC5D31" w:rsidRPr="0051709E" w:rsidRDefault="00EC5D31"/>
        </w:tc>
        <w:tc>
          <w:tcPr>
            <w:tcW w:w="6948" w:type="dxa"/>
            <w:gridSpan w:val="2"/>
          </w:tcPr>
          <w:p w:rsidR="00EC5D31" w:rsidRPr="0051709E" w:rsidRDefault="0051709E">
            <w:r w:rsidRPr="0051709E">
              <w:t>Parental Attitudes toward Advanced Behavior Guidance Techniques used in Pediatric Dentistry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2643D7" w:rsidRDefault="0056649A" w:rsidP="0056649A">
            <w:r>
              <w:t>Townsend J, Tate A, Brickhouse T</w:t>
            </w:r>
            <w:r w:rsidRPr="0056649A">
              <w:t xml:space="preserve">, </w:t>
            </w:r>
            <w:r>
              <w:rPr>
                <w:bCs/>
              </w:rPr>
              <w:t>Casamassimo PS</w:t>
            </w:r>
            <w:r w:rsidRPr="0056649A">
              <w:rPr>
                <w:bCs/>
              </w:rPr>
              <w:t>,</w:t>
            </w:r>
            <w:r w:rsidRPr="0056649A">
              <w:t xml:space="preserve"> </w:t>
            </w:r>
            <w:r>
              <w:t>Wright R</w:t>
            </w:r>
            <w:r w:rsidRPr="0056649A">
              <w:t xml:space="preserve"> </w:t>
            </w:r>
          </w:p>
        </w:tc>
        <w:tc>
          <w:tcPr>
            <w:tcW w:w="3960" w:type="dxa"/>
            <w:gridSpan w:val="2"/>
          </w:tcPr>
          <w:p w:rsidR="0056649A" w:rsidRPr="0056649A" w:rsidRDefault="0056649A" w:rsidP="0056649A">
            <w:r w:rsidRPr="0056649A">
              <w:t>Chicago, IL: Pediatric Oral Health Resear</w:t>
            </w:r>
            <w:r>
              <w:t>ch and Policy Center, American </w:t>
            </w:r>
            <w:bookmarkStart w:id="0" w:name="_GoBack"/>
            <w:bookmarkEnd w:id="0"/>
            <w:r w:rsidRPr="0056649A">
              <w:t>Academy of Pediatric Dentistry, 2016.</w:t>
            </w:r>
          </w:p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56649A">
            <w:r w:rsidRPr="0056649A">
              <w:t>Competition or Collaboration: Exploring the Relationship Between Corporate Dentistry and Dental Training  Programs</w:t>
            </w:r>
          </w:p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1C0E7E" w:rsidRPr="002643D7" w:rsidTr="00EF4305">
        <w:tc>
          <w:tcPr>
            <w:tcW w:w="2268" w:type="dxa"/>
          </w:tcPr>
          <w:p w:rsidR="001C0E7E" w:rsidRPr="002643D7" w:rsidRDefault="001C0E7E"/>
        </w:tc>
        <w:tc>
          <w:tcPr>
            <w:tcW w:w="3960" w:type="dxa"/>
            <w:gridSpan w:val="2"/>
          </w:tcPr>
          <w:p w:rsidR="001C0E7E" w:rsidRPr="002643D7" w:rsidRDefault="001C0E7E"/>
        </w:tc>
        <w:tc>
          <w:tcPr>
            <w:tcW w:w="6948" w:type="dxa"/>
            <w:gridSpan w:val="2"/>
          </w:tcPr>
          <w:p w:rsidR="001C0E7E" w:rsidRPr="002643D7" w:rsidRDefault="001C0E7E"/>
        </w:tc>
      </w:tr>
      <w:tr w:rsidR="00EC5D31" w:rsidRPr="002643D7" w:rsidTr="00EF4305">
        <w:tc>
          <w:tcPr>
            <w:tcW w:w="2268" w:type="dxa"/>
          </w:tcPr>
          <w:p w:rsidR="00EC5D31" w:rsidRPr="002643D7" w:rsidRDefault="00EC5D31"/>
        </w:tc>
        <w:tc>
          <w:tcPr>
            <w:tcW w:w="3960" w:type="dxa"/>
            <w:gridSpan w:val="2"/>
          </w:tcPr>
          <w:p w:rsidR="00EC5D31" w:rsidRPr="002643D7" w:rsidRDefault="00EC5D31"/>
        </w:tc>
        <w:tc>
          <w:tcPr>
            <w:tcW w:w="6948" w:type="dxa"/>
            <w:gridSpan w:val="2"/>
          </w:tcPr>
          <w:p w:rsidR="00EC5D31" w:rsidRPr="002643D7" w:rsidRDefault="00EC5D31"/>
        </w:tc>
      </w:tr>
      <w:tr w:rsidR="00EC5D31" w:rsidRPr="002643D7" w:rsidTr="004F2F07">
        <w:tc>
          <w:tcPr>
            <w:tcW w:w="13176" w:type="dxa"/>
            <w:gridSpan w:val="5"/>
            <w:shd w:val="clear" w:color="auto" w:fill="BFBFBF" w:themeFill="background1" w:themeFillShade="BF"/>
          </w:tcPr>
          <w:p w:rsidR="00EC5D31" w:rsidRPr="002643D7" w:rsidRDefault="00EC5D31">
            <w:pPr>
              <w:rPr>
                <w:b/>
                <w:sz w:val="24"/>
                <w:szCs w:val="24"/>
              </w:rPr>
            </w:pPr>
            <w:r w:rsidRPr="002643D7">
              <w:rPr>
                <w:b/>
                <w:sz w:val="24"/>
                <w:szCs w:val="24"/>
              </w:rPr>
              <w:t>Abstracts</w:t>
            </w:r>
          </w:p>
        </w:tc>
      </w:tr>
      <w:tr w:rsidR="00EC5D31" w:rsidRPr="002643D7" w:rsidTr="005277CA">
        <w:tc>
          <w:tcPr>
            <w:tcW w:w="2268" w:type="dxa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Authors</w:t>
            </w:r>
          </w:p>
        </w:tc>
        <w:tc>
          <w:tcPr>
            <w:tcW w:w="3060" w:type="dxa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Venue/Citation</w:t>
            </w:r>
          </w:p>
        </w:tc>
        <w:tc>
          <w:tcPr>
            <w:tcW w:w="7848" w:type="dxa"/>
            <w:gridSpan w:val="3"/>
          </w:tcPr>
          <w:p w:rsidR="00EC5D31" w:rsidRPr="00095D18" w:rsidRDefault="00EC5D31">
            <w:pPr>
              <w:rPr>
                <w:i/>
              </w:rPr>
            </w:pPr>
            <w:r w:rsidRPr="00095D18">
              <w:rPr>
                <w:i/>
              </w:rPr>
              <w:t>Title</w:t>
            </w:r>
          </w:p>
        </w:tc>
      </w:tr>
      <w:tr w:rsidR="002643D7" w:rsidRPr="002643D7" w:rsidTr="00CA168D">
        <w:tc>
          <w:tcPr>
            <w:tcW w:w="13176" w:type="dxa"/>
            <w:gridSpan w:val="5"/>
          </w:tcPr>
          <w:p w:rsidR="002643D7" w:rsidRPr="004814BE" w:rsidRDefault="002643D7">
            <w:pPr>
              <w:rPr>
                <w:b/>
              </w:rPr>
            </w:pPr>
            <w:r w:rsidRPr="004814BE">
              <w:rPr>
                <w:b/>
              </w:rPr>
              <w:t>2013-14</w:t>
            </w:r>
          </w:p>
        </w:tc>
      </w:tr>
      <w:tr w:rsidR="00EC5D31" w:rsidRPr="002643D7" w:rsidTr="002F0E9C">
        <w:tc>
          <w:tcPr>
            <w:tcW w:w="2268" w:type="dxa"/>
          </w:tcPr>
          <w:p w:rsidR="00EC5D31" w:rsidRPr="002643D7" w:rsidRDefault="00EF4305" w:rsidP="00EF4305">
            <w:pPr>
              <w:autoSpaceDE w:val="0"/>
              <w:autoSpaceDN w:val="0"/>
              <w:adjustRightInd w:val="0"/>
            </w:pPr>
            <w:r w:rsidRPr="002643D7">
              <w:rPr>
                <w:szCs w:val="24"/>
              </w:rPr>
              <w:t>Lawson K</w:t>
            </w:r>
            <w:r w:rsidR="00000D91" w:rsidRPr="002643D7">
              <w:rPr>
                <w:szCs w:val="24"/>
              </w:rPr>
              <w:t xml:space="preserve">, Amini H, </w:t>
            </w:r>
            <w:proofErr w:type="spellStart"/>
            <w:r w:rsidR="00000D91" w:rsidRPr="002643D7">
              <w:rPr>
                <w:szCs w:val="24"/>
              </w:rPr>
              <w:t>Griffen</w:t>
            </w:r>
            <w:proofErr w:type="spellEnd"/>
            <w:r w:rsidR="00000D91" w:rsidRPr="002643D7">
              <w:rPr>
                <w:szCs w:val="24"/>
              </w:rPr>
              <w:t xml:space="preserve"> A, Ca</w:t>
            </w:r>
            <w:r w:rsidRPr="002643D7">
              <w:rPr>
                <w:szCs w:val="24"/>
              </w:rPr>
              <w:t xml:space="preserve">samassimo P </w:t>
            </w:r>
          </w:p>
        </w:tc>
        <w:tc>
          <w:tcPr>
            <w:tcW w:w="3060" w:type="dxa"/>
          </w:tcPr>
          <w:p w:rsidR="00EF4305" w:rsidRPr="002643D7" w:rsidRDefault="00EF4305" w:rsidP="00EF430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643D7">
              <w:rPr>
                <w:szCs w:val="24"/>
              </w:rPr>
              <w:t>2014 AAPD Annual Session, Boston, MA, May 24, 2014</w:t>
            </w:r>
          </w:p>
          <w:p w:rsidR="00EC5D31" w:rsidRPr="002643D7" w:rsidRDefault="00EC5D31"/>
        </w:tc>
        <w:tc>
          <w:tcPr>
            <w:tcW w:w="7848" w:type="dxa"/>
            <w:gridSpan w:val="3"/>
          </w:tcPr>
          <w:p w:rsidR="00EC5D31" w:rsidRPr="002643D7" w:rsidRDefault="00EF4305">
            <w:r w:rsidRPr="002643D7">
              <w:rPr>
                <w:bCs/>
                <w:szCs w:val="24"/>
              </w:rPr>
              <w:t>Factors Affecting the Care-seeking Practices of Parents</w:t>
            </w:r>
          </w:p>
        </w:tc>
      </w:tr>
      <w:tr w:rsidR="00EC5D31" w:rsidRPr="002643D7" w:rsidTr="002F0E9C">
        <w:tc>
          <w:tcPr>
            <w:tcW w:w="2268" w:type="dxa"/>
          </w:tcPr>
          <w:p w:rsidR="00EC5D31" w:rsidRPr="002643D7" w:rsidRDefault="00CB0B27" w:rsidP="00CB0B27">
            <w:pPr>
              <w:autoSpaceDE w:val="0"/>
              <w:autoSpaceDN w:val="0"/>
              <w:adjustRightInd w:val="0"/>
            </w:pPr>
            <w:r w:rsidRPr="002643D7">
              <w:rPr>
                <w:bCs/>
                <w:szCs w:val="24"/>
              </w:rPr>
              <w:t xml:space="preserve">Amini A,  Noel B </w:t>
            </w:r>
          </w:p>
        </w:tc>
        <w:tc>
          <w:tcPr>
            <w:tcW w:w="3060" w:type="dxa"/>
          </w:tcPr>
          <w:p w:rsidR="00EC5D31" w:rsidRPr="000B00FB" w:rsidRDefault="00CB0B27" w:rsidP="000B00FB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2643D7">
              <w:rPr>
                <w:bCs/>
                <w:szCs w:val="24"/>
              </w:rPr>
              <w:t>AAPHD Annual Session</w:t>
            </w:r>
            <w:r w:rsidRPr="002643D7">
              <w:t xml:space="preserve">, April </w:t>
            </w:r>
            <w:r w:rsidRPr="002643D7">
              <w:lastRenderedPageBreak/>
              <w:t>28, 2014, Fort Worth TX</w:t>
            </w:r>
          </w:p>
        </w:tc>
        <w:tc>
          <w:tcPr>
            <w:tcW w:w="7848" w:type="dxa"/>
            <w:gridSpan w:val="3"/>
          </w:tcPr>
          <w:p w:rsidR="00EC5D31" w:rsidRPr="002643D7" w:rsidRDefault="00CB0B27">
            <w:r w:rsidRPr="002643D7">
              <w:rPr>
                <w:bCs/>
                <w:szCs w:val="24"/>
              </w:rPr>
              <w:lastRenderedPageBreak/>
              <w:t xml:space="preserve">Prevalence of Dental Caries in Very Young Children at a Hospital Based Pediatric </w:t>
            </w:r>
            <w:r w:rsidRPr="002643D7">
              <w:rPr>
                <w:bCs/>
                <w:szCs w:val="24"/>
              </w:rPr>
              <w:lastRenderedPageBreak/>
              <w:t>Dental Clinic</w:t>
            </w:r>
          </w:p>
        </w:tc>
      </w:tr>
      <w:tr w:rsidR="00EC5D31" w:rsidRPr="002643D7" w:rsidTr="002F0E9C">
        <w:tc>
          <w:tcPr>
            <w:tcW w:w="2268" w:type="dxa"/>
          </w:tcPr>
          <w:p w:rsidR="00EC5D31" w:rsidRPr="002643D7" w:rsidRDefault="00000D91" w:rsidP="00000D91">
            <w:r w:rsidRPr="002643D7">
              <w:rPr>
                <w:sz w:val="24"/>
                <w:szCs w:val="24"/>
              </w:rPr>
              <w:lastRenderedPageBreak/>
              <w:t xml:space="preserve">Amini H, </w:t>
            </w:r>
          </w:p>
        </w:tc>
        <w:tc>
          <w:tcPr>
            <w:tcW w:w="3060" w:type="dxa"/>
          </w:tcPr>
          <w:p w:rsidR="00EC5D31" w:rsidRPr="002643D7" w:rsidRDefault="00000D91">
            <w:r w:rsidRPr="002643D7">
              <w:rPr>
                <w:sz w:val="24"/>
                <w:szCs w:val="24"/>
              </w:rPr>
              <w:t>141 American Public Health Association Annual Session, Boston, MA, Nov 4, 2013</w:t>
            </w:r>
          </w:p>
        </w:tc>
        <w:tc>
          <w:tcPr>
            <w:tcW w:w="7848" w:type="dxa"/>
            <w:gridSpan w:val="3"/>
          </w:tcPr>
          <w:p w:rsidR="00EC5D31" w:rsidRPr="002643D7" w:rsidRDefault="00000D91">
            <w:r w:rsidRPr="002643D7">
              <w:rPr>
                <w:sz w:val="24"/>
                <w:szCs w:val="24"/>
              </w:rPr>
              <w:t>Oral health status and pregnancy: Trends over the past three years</w:t>
            </w:r>
          </w:p>
        </w:tc>
      </w:tr>
      <w:tr w:rsidR="00EC5D31" w:rsidRPr="002643D7" w:rsidTr="002F0E9C">
        <w:tc>
          <w:tcPr>
            <w:tcW w:w="2268" w:type="dxa"/>
          </w:tcPr>
          <w:p w:rsidR="00EC5D31" w:rsidRPr="007247E1" w:rsidRDefault="006710F5" w:rsidP="006710F5">
            <w:pPr>
              <w:autoSpaceDE w:val="0"/>
              <w:autoSpaceDN w:val="0"/>
              <w:adjustRightInd w:val="0"/>
            </w:pPr>
            <w:r w:rsidRPr="007247E1">
              <w:rPr>
                <w:rFonts w:cs="Arial"/>
              </w:rPr>
              <w:t>Howenstein J, Kumar</w:t>
            </w:r>
            <w:r w:rsidR="00A54AF3" w:rsidRPr="007247E1">
              <w:rPr>
                <w:rFonts w:cs="Arial"/>
              </w:rPr>
              <w:t xml:space="preserve"> A, McTig</w:t>
            </w:r>
            <w:r w:rsidRPr="007247E1">
              <w:rPr>
                <w:rFonts w:cs="Arial"/>
              </w:rPr>
              <w:t>ue DJ, Casamassimo PS</w:t>
            </w:r>
            <w:r w:rsidR="00A54AF3" w:rsidRPr="007247E1">
              <w:rPr>
                <w:rFonts w:cs="Arial"/>
              </w:rPr>
              <w:t xml:space="preserve"> </w:t>
            </w:r>
          </w:p>
        </w:tc>
        <w:tc>
          <w:tcPr>
            <w:tcW w:w="3060" w:type="dxa"/>
          </w:tcPr>
          <w:p w:rsidR="00EC5D31" w:rsidRPr="007247E1" w:rsidRDefault="006710F5">
            <w:r w:rsidRPr="007247E1">
              <w:rPr>
                <w:rFonts w:cs="Arial"/>
              </w:rPr>
              <w:t>AAPD Annual Session, 2014</w:t>
            </w:r>
            <w:r w:rsidR="007247E1">
              <w:rPr>
                <w:rFonts w:cs="Arial"/>
              </w:rPr>
              <w:t xml:space="preserve"> Boston, MA</w:t>
            </w:r>
          </w:p>
        </w:tc>
        <w:tc>
          <w:tcPr>
            <w:tcW w:w="7848" w:type="dxa"/>
            <w:gridSpan w:val="3"/>
          </w:tcPr>
          <w:p w:rsidR="00EC5D31" w:rsidRPr="007247E1" w:rsidRDefault="006710F5" w:rsidP="007247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47E1">
              <w:rPr>
                <w:rFonts w:cs="Arial"/>
              </w:rPr>
              <w:t>Correlating</w:t>
            </w:r>
            <w:r w:rsidR="007247E1">
              <w:rPr>
                <w:rFonts w:cs="Arial"/>
              </w:rPr>
              <w:t xml:space="preserve"> </w:t>
            </w:r>
            <w:r w:rsidRPr="007247E1">
              <w:rPr>
                <w:rFonts w:cs="Arial"/>
              </w:rPr>
              <w:t>Parenting Style with</w:t>
            </w:r>
            <w:r w:rsidR="007247E1">
              <w:rPr>
                <w:rFonts w:cs="Arial"/>
              </w:rPr>
              <w:t xml:space="preserve"> Children’s Behavior and Caries</w:t>
            </w:r>
            <w:r w:rsidRPr="007247E1">
              <w:rPr>
                <w:rFonts w:cs="Arial"/>
              </w:rPr>
              <w:t xml:space="preserve"> #136</w:t>
            </w:r>
          </w:p>
        </w:tc>
      </w:tr>
      <w:tr w:rsidR="00EC5D31" w:rsidRPr="002643D7" w:rsidTr="002F0E9C">
        <w:tc>
          <w:tcPr>
            <w:tcW w:w="2268" w:type="dxa"/>
          </w:tcPr>
          <w:p w:rsidR="00EC5D31" w:rsidRPr="007247E1" w:rsidRDefault="00725AFC" w:rsidP="00C91F1C">
            <w:pPr>
              <w:autoSpaceDE w:val="0"/>
              <w:autoSpaceDN w:val="0"/>
              <w:adjustRightInd w:val="0"/>
            </w:pPr>
            <w:r>
              <w:rPr>
                <w:rFonts w:cs="Arial"/>
              </w:rPr>
              <w:t>Lawson, KM</w:t>
            </w:r>
            <w:r w:rsidR="00A54AF3" w:rsidRPr="007247E1">
              <w:rPr>
                <w:rFonts w:cs="Arial"/>
              </w:rPr>
              <w:t>, Amini</w:t>
            </w:r>
            <w:r>
              <w:rPr>
                <w:rFonts w:cs="Arial"/>
              </w:rPr>
              <w:t xml:space="preserve"> H, Casamassimo  PS, </w:t>
            </w:r>
            <w:proofErr w:type="spellStart"/>
            <w:r>
              <w:rPr>
                <w:rFonts w:cs="Arial"/>
              </w:rPr>
              <w:t>Griffen</w:t>
            </w:r>
            <w:proofErr w:type="spellEnd"/>
            <w:r>
              <w:rPr>
                <w:rFonts w:cs="Arial"/>
              </w:rPr>
              <w:t>, AL</w:t>
            </w:r>
            <w:r w:rsidR="00A54AF3" w:rsidRPr="007247E1">
              <w:rPr>
                <w:rFonts w:cs="Arial"/>
              </w:rPr>
              <w:t xml:space="preserve"> </w:t>
            </w:r>
          </w:p>
        </w:tc>
        <w:tc>
          <w:tcPr>
            <w:tcW w:w="3060" w:type="dxa"/>
          </w:tcPr>
          <w:p w:rsidR="00C91F1C" w:rsidRPr="007247E1" w:rsidRDefault="00C91F1C" w:rsidP="00C91F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47E1">
              <w:rPr>
                <w:rFonts w:cs="Arial"/>
              </w:rPr>
              <w:t>AAPD Annual Session, 2014</w:t>
            </w:r>
            <w:r w:rsidR="00725AFC">
              <w:rPr>
                <w:rFonts w:cs="Arial"/>
              </w:rPr>
              <w:t xml:space="preserve"> Boston, MA</w:t>
            </w:r>
          </w:p>
          <w:p w:rsidR="00EC5D31" w:rsidRPr="002643D7" w:rsidRDefault="00EC5D31"/>
        </w:tc>
        <w:tc>
          <w:tcPr>
            <w:tcW w:w="7848" w:type="dxa"/>
            <w:gridSpan w:val="3"/>
          </w:tcPr>
          <w:p w:rsidR="00EC5D31" w:rsidRPr="002643D7" w:rsidRDefault="00C91F1C" w:rsidP="00C91F1C">
            <w:pPr>
              <w:autoSpaceDE w:val="0"/>
              <w:autoSpaceDN w:val="0"/>
              <w:adjustRightInd w:val="0"/>
            </w:pPr>
            <w:r w:rsidRPr="007247E1">
              <w:rPr>
                <w:rFonts w:cs="Arial"/>
              </w:rPr>
              <w:t xml:space="preserve">Factors Determining the Care-seeking Practices of Parents. #144. 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725AFC" w:rsidRDefault="00725AFC" w:rsidP="00C91F1C">
            <w:r>
              <w:rPr>
                <w:rFonts w:cs="Arial"/>
              </w:rPr>
              <w:t>Judd M, Casamassimo</w:t>
            </w:r>
            <w:r w:rsidR="00A54AF3" w:rsidRPr="00725A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PS, Amini K, Morris </w:t>
            </w:r>
            <w:r w:rsidR="00A54AF3" w:rsidRPr="00725AFC">
              <w:rPr>
                <w:rFonts w:cs="Arial"/>
              </w:rPr>
              <w:t xml:space="preserve"> </w:t>
            </w:r>
          </w:p>
        </w:tc>
        <w:tc>
          <w:tcPr>
            <w:tcW w:w="3060" w:type="dxa"/>
          </w:tcPr>
          <w:p w:rsidR="00985590" w:rsidRPr="00725AFC" w:rsidRDefault="00C91F1C">
            <w:r w:rsidRPr="00725AFC">
              <w:rPr>
                <w:rFonts w:cs="Arial"/>
              </w:rPr>
              <w:t>AAPD Annual Session, 2014</w:t>
            </w:r>
          </w:p>
        </w:tc>
        <w:tc>
          <w:tcPr>
            <w:tcW w:w="7848" w:type="dxa"/>
            <w:gridSpan w:val="3"/>
          </w:tcPr>
          <w:p w:rsidR="00985590" w:rsidRPr="00725AFC" w:rsidRDefault="00C91F1C">
            <w:r w:rsidRPr="00725AFC">
              <w:rPr>
                <w:rFonts w:cs="Arial"/>
              </w:rPr>
              <w:t>Survey of Ohio Dentists on Contemporary Office and Patient Safety. #187.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725AFC" w:rsidRDefault="00725AFC">
            <w:r>
              <w:rPr>
                <w:rFonts w:cs="Arial"/>
              </w:rPr>
              <w:t>Kerns N, Casamassimo PS, Prior S, Bryant J</w:t>
            </w:r>
          </w:p>
        </w:tc>
        <w:tc>
          <w:tcPr>
            <w:tcW w:w="3060" w:type="dxa"/>
          </w:tcPr>
          <w:p w:rsidR="00725AFC" w:rsidRDefault="00C91F1C" w:rsidP="00C91F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5AFC">
              <w:rPr>
                <w:rFonts w:cs="Arial"/>
              </w:rPr>
              <w:t>AAPD Annual Session, 2014</w:t>
            </w:r>
          </w:p>
          <w:p w:rsidR="00985590" w:rsidRPr="00725AFC" w:rsidRDefault="00725AFC" w:rsidP="00725AF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Boston, MA</w:t>
            </w:r>
          </w:p>
        </w:tc>
        <w:tc>
          <w:tcPr>
            <w:tcW w:w="7848" w:type="dxa"/>
            <w:gridSpan w:val="3"/>
          </w:tcPr>
          <w:p w:rsidR="00985590" w:rsidRPr="00725AFC" w:rsidRDefault="00C91F1C">
            <w:r w:rsidRPr="00725AFC">
              <w:rPr>
                <w:rFonts w:cs="Arial"/>
              </w:rPr>
              <w:t xml:space="preserve">Pediatric Anatomical Variations and Their Implications on </w:t>
            </w:r>
            <w:proofErr w:type="spellStart"/>
            <w:r w:rsidRPr="00725AFC">
              <w:rPr>
                <w:rFonts w:cs="Arial"/>
              </w:rPr>
              <w:t>Nasotracheal</w:t>
            </w:r>
            <w:proofErr w:type="spellEnd"/>
            <w:r w:rsidRPr="00725AFC">
              <w:rPr>
                <w:rFonts w:cs="Arial"/>
              </w:rPr>
              <w:t xml:space="preserve"> Intubation. #15</w:t>
            </w:r>
          </w:p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A54AF3" w:rsidRPr="002643D7" w:rsidTr="002F0E9C">
        <w:tc>
          <w:tcPr>
            <w:tcW w:w="2268" w:type="dxa"/>
          </w:tcPr>
          <w:p w:rsidR="00A54AF3" w:rsidRPr="002643D7" w:rsidRDefault="00A54AF3"/>
        </w:tc>
        <w:tc>
          <w:tcPr>
            <w:tcW w:w="3060" w:type="dxa"/>
          </w:tcPr>
          <w:p w:rsidR="00A54AF3" w:rsidRPr="002643D7" w:rsidRDefault="00A54AF3"/>
        </w:tc>
        <w:tc>
          <w:tcPr>
            <w:tcW w:w="7848" w:type="dxa"/>
            <w:gridSpan w:val="3"/>
          </w:tcPr>
          <w:p w:rsidR="00A54AF3" w:rsidRPr="002643D7" w:rsidRDefault="00A54AF3"/>
        </w:tc>
      </w:tr>
      <w:tr w:rsidR="002643D7" w:rsidRPr="002643D7" w:rsidTr="00A83CFF">
        <w:tc>
          <w:tcPr>
            <w:tcW w:w="13176" w:type="dxa"/>
            <w:gridSpan w:val="5"/>
          </w:tcPr>
          <w:p w:rsidR="002643D7" w:rsidRPr="004814BE" w:rsidRDefault="002643D7">
            <w:pPr>
              <w:rPr>
                <w:b/>
              </w:rPr>
            </w:pPr>
            <w:r w:rsidRPr="004814BE">
              <w:rPr>
                <w:b/>
              </w:rPr>
              <w:t>2014-15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C91F1C" w:rsidRDefault="00725AFC" w:rsidP="00725AFC">
            <w:pPr>
              <w:widowControl w:val="0"/>
            </w:pPr>
            <w:r>
              <w:rPr>
                <w:rFonts w:cs="Arial"/>
                <w:bCs/>
              </w:rPr>
              <w:t>Spiritoso S, Bean, CY, Gross E, Levings  K, Casamassimo  PS</w:t>
            </w:r>
            <w:r w:rsidR="00A54AF3" w:rsidRPr="00C91F1C">
              <w:rPr>
                <w:rFonts w:cs="Arial"/>
                <w:bCs/>
              </w:rPr>
              <w:t>, Lloyd</w:t>
            </w:r>
            <w:r>
              <w:rPr>
                <w:rFonts w:cs="Arial"/>
                <w:bCs/>
              </w:rPr>
              <w:t xml:space="preserve"> P</w:t>
            </w:r>
            <w:r w:rsidR="00A54AF3" w:rsidRPr="00C91F1C">
              <w:rPr>
                <w:rFonts w:cs="Arial"/>
                <w:bCs/>
              </w:rPr>
              <w:t xml:space="preserve"> </w:t>
            </w:r>
          </w:p>
        </w:tc>
        <w:tc>
          <w:tcPr>
            <w:tcW w:w="3060" w:type="dxa"/>
          </w:tcPr>
          <w:p w:rsidR="00C91F1C" w:rsidRPr="00C91F1C" w:rsidRDefault="00C91F1C" w:rsidP="00C91F1C">
            <w:pPr>
              <w:widowControl w:val="0"/>
              <w:rPr>
                <w:rFonts w:cs="Arial"/>
                <w:bCs/>
              </w:rPr>
            </w:pPr>
            <w:r w:rsidRPr="00C91F1C">
              <w:rPr>
                <w:rFonts w:cs="Arial"/>
                <w:bCs/>
              </w:rPr>
              <w:t>IADR/AADR/CADR 2015 Session, Boston, MA, March, 2015.</w:t>
            </w:r>
          </w:p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C91F1C">
            <w:r w:rsidRPr="00C91F1C">
              <w:rPr>
                <w:rFonts w:cs="Arial"/>
                <w:bCs/>
              </w:rPr>
              <w:t xml:space="preserve">Contribution of Dental School Clinics, Community Outreach and Philanthropy to Procedures in </w:t>
            </w:r>
            <w:proofErr w:type="spellStart"/>
            <w:r w:rsidRPr="00C91F1C">
              <w:rPr>
                <w:rFonts w:cs="Arial"/>
                <w:bCs/>
              </w:rPr>
              <w:t>Predoctoral</w:t>
            </w:r>
            <w:proofErr w:type="spellEnd"/>
            <w:r w:rsidRPr="00C91F1C">
              <w:rPr>
                <w:rFonts w:cs="Arial"/>
                <w:bCs/>
              </w:rPr>
              <w:t xml:space="preserve"> Pediatric Dentistry Education. Abstract 2112522.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C91F1C" w:rsidRDefault="00E8629F" w:rsidP="00C91F1C">
            <w:pPr>
              <w:widowControl w:val="0"/>
            </w:pPr>
            <w:r>
              <w:rPr>
                <w:rFonts w:cs="Arial"/>
                <w:bCs/>
              </w:rPr>
              <w:t>Gentz R, Amini H, Casamassimo P, Harrington K</w:t>
            </w:r>
            <w:r w:rsidR="00A54AF3" w:rsidRPr="00C91F1C">
              <w:rPr>
                <w:rFonts w:cs="Arial"/>
                <w:bCs/>
              </w:rPr>
              <w:t xml:space="preserve"> </w:t>
            </w:r>
          </w:p>
        </w:tc>
        <w:tc>
          <w:tcPr>
            <w:tcW w:w="3060" w:type="dxa"/>
          </w:tcPr>
          <w:p w:rsidR="00985590" w:rsidRPr="000B00FB" w:rsidRDefault="00C91F1C" w:rsidP="000B00FB">
            <w:pPr>
              <w:widowControl w:val="0"/>
              <w:rPr>
                <w:rFonts w:cs="Arial"/>
                <w:bCs/>
              </w:rPr>
            </w:pPr>
            <w:r w:rsidRPr="00C91F1C">
              <w:rPr>
                <w:rFonts w:cs="Arial"/>
                <w:bCs/>
              </w:rPr>
              <w:t>IADR/AADR/CADR 2015 S</w:t>
            </w:r>
            <w:r w:rsidR="00E8629F">
              <w:rPr>
                <w:rFonts w:cs="Arial"/>
                <w:bCs/>
              </w:rPr>
              <w:t>ession, Boston, MA, March, 2015</w:t>
            </w:r>
          </w:p>
        </w:tc>
        <w:tc>
          <w:tcPr>
            <w:tcW w:w="7848" w:type="dxa"/>
            <w:gridSpan w:val="3"/>
          </w:tcPr>
          <w:p w:rsidR="00985590" w:rsidRPr="00C91F1C" w:rsidRDefault="00C91F1C">
            <w:r w:rsidRPr="00C91F1C">
              <w:rPr>
                <w:rFonts w:cs="Arial"/>
                <w:bCs/>
              </w:rPr>
              <w:t>Effectiveness of Sedation Regimens Used for Pediatric Dental Patients. Abstract #.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C91F1C" w:rsidRDefault="00A54AF3" w:rsidP="00E8629F">
            <w:r w:rsidRPr="00C91F1C">
              <w:rPr>
                <w:rFonts w:cs="Arial"/>
                <w:bCs/>
                <w:szCs w:val="24"/>
              </w:rPr>
              <w:t>Carstens</w:t>
            </w:r>
            <w:r w:rsidR="00E8629F">
              <w:rPr>
                <w:rFonts w:cs="Arial"/>
                <w:bCs/>
                <w:szCs w:val="24"/>
              </w:rPr>
              <w:t xml:space="preserve">  R, Kumar A, Casamassimo PS, McTigue DJ, Coury D</w:t>
            </w:r>
            <w:r w:rsidRPr="00C91F1C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985590" w:rsidRPr="00C91F1C" w:rsidRDefault="00C91F1C">
            <w:r w:rsidRPr="00C91F1C">
              <w:rPr>
                <w:rFonts w:cs="Arial"/>
                <w:bCs/>
                <w:szCs w:val="24"/>
              </w:rPr>
              <w:t>AAPD Annual Session, Seattle, WA, May, 2015</w:t>
            </w:r>
          </w:p>
        </w:tc>
        <w:tc>
          <w:tcPr>
            <w:tcW w:w="7848" w:type="dxa"/>
            <w:gridSpan w:val="3"/>
          </w:tcPr>
          <w:p w:rsidR="00985590" w:rsidRPr="00C91F1C" w:rsidRDefault="00C91F1C">
            <w:r w:rsidRPr="00C91F1C">
              <w:rPr>
                <w:rFonts w:cs="Arial"/>
                <w:bCs/>
                <w:szCs w:val="24"/>
              </w:rPr>
              <w:t>Does Parenting Style Influence BMI, Caries, and Behavior During Dental Restorative Visits? Abstract 3.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C91F1C" w:rsidRDefault="00985590"/>
        </w:tc>
        <w:tc>
          <w:tcPr>
            <w:tcW w:w="3060" w:type="dxa"/>
          </w:tcPr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985590"/>
        </w:tc>
      </w:tr>
      <w:tr w:rsidR="00985590" w:rsidRPr="002643D7" w:rsidTr="002F0E9C">
        <w:tc>
          <w:tcPr>
            <w:tcW w:w="2268" w:type="dxa"/>
          </w:tcPr>
          <w:p w:rsidR="00985590" w:rsidRPr="00C91F1C" w:rsidRDefault="00985590"/>
        </w:tc>
        <w:tc>
          <w:tcPr>
            <w:tcW w:w="3060" w:type="dxa"/>
          </w:tcPr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985590"/>
        </w:tc>
      </w:tr>
      <w:tr w:rsidR="00985590" w:rsidRPr="002643D7" w:rsidTr="002F0E9C">
        <w:tc>
          <w:tcPr>
            <w:tcW w:w="2268" w:type="dxa"/>
          </w:tcPr>
          <w:p w:rsidR="00985590" w:rsidRPr="00C91F1C" w:rsidRDefault="00985590"/>
        </w:tc>
        <w:tc>
          <w:tcPr>
            <w:tcW w:w="3060" w:type="dxa"/>
          </w:tcPr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985590"/>
        </w:tc>
      </w:tr>
      <w:tr w:rsidR="00985590" w:rsidRPr="002643D7" w:rsidTr="002F0E9C">
        <w:tc>
          <w:tcPr>
            <w:tcW w:w="2268" w:type="dxa"/>
          </w:tcPr>
          <w:p w:rsidR="00985590" w:rsidRPr="00C91F1C" w:rsidRDefault="00985590"/>
        </w:tc>
        <w:tc>
          <w:tcPr>
            <w:tcW w:w="3060" w:type="dxa"/>
          </w:tcPr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985590"/>
        </w:tc>
      </w:tr>
      <w:tr w:rsidR="00985590" w:rsidRPr="002643D7" w:rsidTr="002F0E9C">
        <w:tc>
          <w:tcPr>
            <w:tcW w:w="2268" w:type="dxa"/>
          </w:tcPr>
          <w:p w:rsidR="00985590" w:rsidRPr="00C91F1C" w:rsidRDefault="00985590"/>
        </w:tc>
        <w:tc>
          <w:tcPr>
            <w:tcW w:w="3060" w:type="dxa"/>
          </w:tcPr>
          <w:p w:rsidR="00985590" w:rsidRPr="00C91F1C" w:rsidRDefault="00985590"/>
        </w:tc>
        <w:tc>
          <w:tcPr>
            <w:tcW w:w="7848" w:type="dxa"/>
            <w:gridSpan w:val="3"/>
          </w:tcPr>
          <w:p w:rsidR="00985590" w:rsidRPr="00C91F1C" w:rsidRDefault="00985590"/>
        </w:tc>
      </w:tr>
      <w:tr w:rsidR="002643D7" w:rsidRPr="002643D7" w:rsidTr="00103040">
        <w:tc>
          <w:tcPr>
            <w:tcW w:w="13176" w:type="dxa"/>
            <w:gridSpan w:val="5"/>
          </w:tcPr>
          <w:p w:rsidR="002643D7" w:rsidRPr="004814BE" w:rsidRDefault="002643D7">
            <w:pPr>
              <w:rPr>
                <w:b/>
              </w:rPr>
            </w:pPr>
            <w:r w:rsidRPr="004814BE">
              <w:rPr>
                <w:b/>
              </w:rPr>
              <w:t>2015-16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2643D7" w:rsidRDefault="00E8629F" w:rsidP="00E8629F">
            <w:pPr>
              <w:widowControl w:val="0"/>
            </w:pPr>
            <w:r>
              <w:rPr>
                <w:rFonts w:cs="Arial"/>
                <w:bCs/>
                <w:szCs w:val="24"/>
              </w:rPr>
              <w:t>Dawson G</w:t>
            </w:r>
            <w:r w:rsidR="00CF33C0" w:rsidRPr="00E8629F">
              <w:rPr>
                <w:rFonts w:cs="Arial"/>
                <w:bCs/>
                <w:szCs w:val="24"/>
              </w:rPr>
              <w:t xml:space="preserve">, </w:t>
            </w:r>
            <w:r>
              <w:rPr>
                <w:rFonts w:cs="Arial"/>
                <w:bCs/>
                <w:szCs w:val="24"/>
              </w:rPr>
              <w:t>Iyer P, Casamassimo P</w:t>
            </w:r>
            <w:r w:rsidR="00CF33C0" w:rsidRPr="00E8629F">
              <w:rPr>
                <w:rFonts w:cs="Arial"/>
                <w:bCs/>
                <w:szCs w:val="24"/>
              </w:rPr>
              <w:t>S</w:t>
            </w:r>
          </w:p>
        </w:tc>
        <w:tc>
          <w:tcPr>
            <w:tcW w:w="3060" w:type="dxa"/>
          </w:tcPr>
          <w:p w:rsidR="00985590" w:rsidRPr="004814BE" w:rsidRDefault="00E8629F" w:rsidP="004814BE">
            <w:pPr>
              <w:widowControl w:val="0"/>
              <w:rPr>
                <w:rFonts w:cs="Arial"/>
                <w:bCs/>
                <w:szCs w:val="24"/>
              </w:rPr>
            </w:pPr>
            <w:r w:rsidRPr="00E8629F">
              <w:rPr>
                <w:rFonts w:cs="Arial"/>
                <w:bCs/>
                <w:szCs w:val="24"/>
              </w:rPr>
              <w:t>AAPD Annual Session, Seattle, WA, May 2015.</w:t>
            </w:r>
          </w:p>
        </w:tc>
        <w:tc>
          <w:tcPr>
            <w:tcW w:w="7848" w:type="dxa"/>
            <w:gridSpan w:val="3"/>
          </w:tcPr>
          <w:p w:rsidR="00985590" w:rsidRPr="002643D7" w:rsidRDefault="00E8629F">
            <w:r w:rsidRPr="00E8629F">
              <w:rPr>
                <w:rFonts w:cs="Arial"/>
                <w:bCs/>
                <w:szCs w:val="24"/>
              </w:rPr>
              <w:t xml:space="preserve">Effects of Toxic Stress and Implications for Pediatric </w:t>
            </w:r>
            <w:r w:rsidR="00EF3C46">
              <w:rPr>
                <w:rFonts w:cs="Arial"/>
                <w:bCs/>
                <w:szCs w:val="24"/>
              </w:rPr>
              <w:t>Dentistry. Abstract 9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E8629F" w:rsidRDefault="00E8629F" w:rsidP="00E8629F">
            <w:r>
              <w:rPr>
                <w:rFonts w:cs="Arial"/>
                <w:bCs/>
                <w:szCs w:val="24"/>
              </w:rPr>
              <w:t>Burns E, Casamassimo</w:t>
            </w:r>
            <w:r w:rsidR="00CF33C0" w:rsidRPr="00E8629F"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 xml:space="preserve">PS, </w:t>
            </w:r>
            <w:proofErr w:type="spellStart"/>
            <w:r>
              <w:rPr>
                <w:rFonts w:cs="Arial"/>
                <w:bCs/>
                <w:szCs w:val="24"/>
              </w:rPr>
              <w:t>Griffen</w:t>
            </w:r>
            <w:proofErr w:type="spellEnd"/>
            <w:r>
              <w:rPr>
                <w:rFonts w:cs="Arial"/>
                <w:bCs/>
                <w:szCs w:val="24"/>
              </w:rPr>
              <w:t xml:space="preserve"> AL, Amini</w:t>
            </w:r>
            <w:r w:rsidR="00CF33C0" w:rsidRPr="00E8629F">
              <w:rPr>
                <w:rFonts w:cs="Arial"/>
                <w:bCs/>
                <w:szCs w:val="24"/>
              </w:rPr>
              <w:t xml:space="preserve"> H. </w:t>
            </w:r>
          </w:p>
        </w:tc>
        <w:tc>
          <w:tcPr>
            <w:tcW w:w="3060" w:type="dxa"/>
          </w:tcPr>
          <w:p w:rsidR="00985590" w:rsidRPr="002643D7" w:rsidRDefault="00E8629F">
            <w:r w:rsidRPr="00E8629F">
              <w:rPr>
                <w:rFonts w:cs="Arial"/>
                <w:bCs/>
                <w:szCs w:val="24"/>
              </w:rPr>
              <w:t>AAPD Annual Session, Seattle, WA, May 2015</w:t>
            </w:r>
          </w:p>
        </w:tc>
        <w:tc>
          <w:tcPr>
            <w:tcW w:w="7848" w:type="dxa"/>
            <w:gridSpan w:val="3"/>
          </w:tcPr>
          <w:p w:rsidR="00985590" w:rsidRPr="002643D7" w:rsidRDefault="00E8629F">
            <w:r w:rsidRPr="00E8629F">
              <w:rPr>
                <w:rFonts w:cs="Arial"/>
                <w:bCs/>
                <w:szCs w:val="24"/>
              </w:rPr>
              <w:t>A Survey of Pediatric Dentists Regarding</w:t>
            </w:r>
            <w:r w:rsidR="00EF3C46">
              <w:rPr>
                <w:rFonts w:cs="Arial"/>
                <w:bCs/>
                <w:szCs w:val="24"/>
              </w:rPr>
              <w:t xml:space="preserve"> Educational Debt. Abstract 131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F9591B" w:rsidRDefault="00E8629F" w:rsidP="00F9591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>Han X, Orellana C, Casamassimo PS</w:t>
            </w:r>
            <w:r w:rsidR="00CF33C0" w:rsidRPr="00E8629F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985590" w:rsidRPr="00E8629F" w:rsidRDefault="00E8629F">
            <w:r w:rsidRPr="00E8629F">
              <w:rPr>
                <w:rFonts w:cs="Arial"/>
                <w:bCs/>
                <w:szCs w:val="24"/>
              </w:rPr>
              <w:t>AAPD Annual Session, Seattle, WA, May, 2015.</w:t>
            </w:r>
          </w:p>
        </w:tc>
        <w:tc>
          <w:tcPr>
            <w:tcW w:w="7848" w:type="dxa"/>
            <w:gridSpan w:val="3"/>
          </w:tcPr>
          <w:p w:rsidR="00985590" w:rsidRPr="00E8629F" w:rsidRDefault="00E8629F">
            <w:r w:rsidRPr="00E8629F">
              <w:rPr>
                <w:rFonts w:cs="Arial"/>
                <w:bCs/>
                <w:szCs w:val="24"/>
              </w:rPr>
              <w:t>Adequacy of Fluoride Exposure in 2015: Challenges an</w:t>
            </w:r>
            <w:r w:rsidR="00EF3C46">
              <w:rPr>
                <w:rFonts w:cs="Arial"/>
                <w:bCs/>
                <w:szCs w:val="24"/>
              </w:rPr>
              <w:t>d Recommendations. Abstract 205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2643D7" w:rsidRDefault="00261CF3" w:rsidP="00EF3C46">
            <w:pPr>
              <w:widowControl w:val="0"/>
              <w:ind w:left="72"/>
            </w:pPr>
            <w:r w:rsidRPr="007A4DAF">
              <w:rPr>
                <w:bCs/>
                <w:szCs w:val="24"/>
              </w:rPr>
              <w:t>Gray</w:t>
            </w:r>
            <w:r w:rsidR="00EF3C46">
              <w:rPr>
                <w:bCs/>
                <w:szCs w:val="24"/>
              </w:rPr>
              <w:t xml:space="preserve"> A, Benderlioglu Z, Casamassimo </w:t>
            </w:r>
            <w:r w:rsidRPr="007A4DAF">
              <w:rPr>
                <w:bCs/>
                <w:szCs w:val="24"/>
              </w:rPr>
              <w:t>P,</w:t>
            </w:r>
            <w:r w:rsidR="00EF3C46">
              <w:rPr>
                <w:bCs/>
                <w:szCs w:val="24"/>
              </w:rPr>
              <w:t xml:space="preserve"> Matthew T, </w:t>
            </w:r>
            <w:proofErr w:type="spellStart"/>
            <w:r w:rsidR="00EF3C46">
              <w:rPr>
                <w:bCs/>
                <w:szCs w:val="24"/>
              </w:rPr>
              <w:t>Yildiz</w:t>
            </w:r>
            <w:proofErr w:type="spellEnd"/>
            <w:r w:rsidR="00EF3C46">
              <w:rPr>
                <w:bCs/>
                <w:szCs w:val="24"/>
              </w:rPr>
              <w:t xml:space="preserve"> V, Christian </w:t>
            </w:r>
            <w:r w:rsidR="00AA4037">
              <w:rPr>
                <w:bCs/>
                <w:szCs w:val="24"/>
              </w:rPr>
              <w:t>L, Leblebicioglu B</w:t>
            </w:r>
            <w:r w:rsidRPr="007A4DAF">
              <w:rPr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EF3C46" w:rsidRPr="007A4DAF" w:rsidRDefault="00EF3C46" w:rsidP="00EF3C46">
            <w:pPr>
              <w:widowControl w:val="0"/>
              <w:jc w:val="both"/>
              <w:rPr>
                <w:bCs/>
                <w:szCs w:val="24"/>
              </w:rPr>
            </w:pPr>
            <w:r w:rsidRPr="007A4DAF">
              <w:rPr>
                <w:bCs/>
                <w:szCs w:val="24"/>
              </w:rPr>
              <w:t xml:space="preserve"> IADR, March, 2016. 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985590" w:rsidRPr="002643D7" w:rsidRDefault="00EF3C46">
            <w:r w:rsidRPr="007A4DAF">
              <w:rPr>
                <w:bCs/>
                <w:szCs w:val="24"/>
              </w:rPr>
              <w:t>Factors Associated with Gingivi</w:t>
            </w:r>
            <w:r>
              <w:rPr>
                <w:bCs/>
                <w:szCs w:val="24"/>
              </w:rPr>
              <w:t>tis in Children and Adolescents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2643D7" w:rsidRDefault="00D774F2" w:rsidP="00D774F2">
            <w:pPr>
              <w:widowControl w:val="0"/>
              <w:ind w:left="72"/>
            </w:pPr>
            <w:proofErr w:type="spellStart"/>
            <w:r>
              <w:rPr>
                <w:bCs/>
                <w:szCs w:val="24"/>
              </w:rPr>
              <w:t>Freese</w:t>
            </w:r>
            <w:proofErr w:type="spellEnd"/>
            <w:r>
              <w:rPr>
                <w:bCs/>
                <w:szCs w:val="24"/>
              </w:rPr>
              <w:t xml:space="preserve">  W, Casamassimo PS, Royston L, Silverman J, Mathew T, Nowak AJ</w:t>
            </w:r>
            <w:r w:rsidRPr="007A4DAF">
              <w:rPr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D774F2" w:rsidRPr="007A4DAF" w:rsidRDefault="00D774F2" w:rsidP="00D774F2">
            <w:pPr>
              <w:widowControl w:val="0"/>
              <w:ind w:left="72"/>
              <w:rPr>
                <w:bCs/>
                <w:szCs w:val="24"/>
              </w:rPr>
            </w:pPr>
            <w:r w:rsidRPr="007A4DAF">
              <w:rPr>
                <w:bCs/>
                <w:szCs w:val="24"/>
              </w:rPr>
              <w:t>Pediatric Academic Societies Meeting, Balt</w:t>
            </w:r>
            <w:r>
              <w:rPr>
                <w:bCs/>
                <w:szCs w:val="24"/>
              </w:rPr>
              <w:t>imore, MD, April 30-May 3, 2016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985590" w:rsidRPr="002643D7" w:rsidRDefault="00D774F2">
            <w:r w:rsidRPr="007A4DAF">
              <w:rPr>
                <w:bCs/>
                <w:szCs w:val="24"/>
              </w:rPr>
              <w:t xml:space="preserve">Caries Risk Assessment in the Medical Office; Identified Variables Toward Building </w:t>
            </w:r>
            <w:r>
              <w:rPr>
                <w:bCs/>
                <w:szCs w:val="24"/>
              </w:rPr>
              <w:t>a More Effective Screening Tool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2643D7" w:rsidRDefault="00F9591B" w:rsidP="00F9591B">
            <w:pPr>
              <w:widowControl w:val="0"/>
              <w:ind w:left="72"/>
            </w:pPr>
            <w:r w:rsidRPr="007A4DAF">
              <w:rPr>
                <w:bCs/>
                <w:iCs/>
                <w:szCs w:val="24"/>
              </w:rPr>
              <w:t>Gannam C, Kumar A, Casamassimo P, Amini H</w:t>
            </w:r>
          </w:p>
        </w:tc>
        <w:tc>
          <w:tcPr>
            <w:tcW w:w="3060" w:type="dxa"/>
          </w:tcPr>
          <w:p w:rsidR="00F9591B" w:rsidRPr="007A4DAF" w:rsidRDefault="00F9591B" w:rsidP="00F9591B">
            <w:pPr>
              <w:widowControl w:val="0"/>
              <w:ind w:left="72"/>
              <w:rPr>
                <w:bCs/>
                <w:iCs/>
                <w:szCs w:val="24"/>
              </w:rPr>
            </w:pPr>
            <w:r w:rsidRPr="007A4DAF">
              <w:rPr>
                <w:bCs/>
                <w:iCs/>
                <w:szCs w:val="24"/>
              </w:rPr>
              <w:t xml:space="preserve">AAPD Annual Session, </w:t>
            </w:r>
            <w:r>
              <w:rPr>
                <w:bCs/>
                <w:iCs/>
                <w:szCs w:val="24"/>
              </w:rPr>
              <w:t xml:space="preserve">May </w:t>
            </w:r>
            <w:r w:rsidRPr="007A4DAF">
              <w:rPr>
                <w:bCs/>
                <w:iCs/>
                <w:szCs w:val="24"/>
              </w:rPr>
              <w:t>2016</w:t>
            </w:r>
            <w:r>
              <w:rPr>
                <w:bCs/>
                <w:iCs/>
                <w:szCs w:val="24"/>
              </w:rPr>
              <w:t>, San Antonio, TX</w:t>
            </w:r>
            <w:r w:rsidRPr="007A4DAF">
              <w:rPr>
                <w:bCs/>
                <w:iCs/>
                <w:szCs w:val="24"/>
              </w:rPr>
              <w:t>.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985590" w:rsidRPr="002643D7" w:rsidRDefault="00F9591B">
            <w:r w:rsidRPr="007A4DAF">
              <w:rPr>
                <w:bCs/>
                <w:szCs w:val="24"/>
              </w:rPr>
              <w:t>Characterizing Emergencies and Care-Seeking Behaviors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F9591B" w:rsidRDefault="00F9591B" w:rsidP="00F9591B">
            <w:pPr>
              <w:widowControl w:val="0"/>
              <w:ind w:left="72"/>
              <w:rPr>
                <w:szCs w:val="24"/>
              </w:rPr>
            </w:pPr>
            <w:r w:rsidRPr="007A4DAF">
              <w:rPr>
                <w:szCs w:val="24"/>
              </w:rPr>
              <w:t>Dawson</w:t>
            </w:r>
            <w:r>
              <w:rPr>
                <w:szCs w:val="24"/>
              </w:rPr>
              <w:t xml:space="preserve"> G, </w:t>
            </w:r>
            <w:r w:rsidRPr="007A4DAF">
              <w:rPr>
                <w:szCs w:val="24"/>
              </w:rPr>
              <w:t xml:space="preserve"> Casamassimo</w:t>
            </w:r>
            <w:r>
              <w:rPr>
                <w:szCs w:val="24"/>
              </w:rPr>
              <w:t xml:space="preserve"> PS, </w:t>
            </w:r>
            <w:r w:rsidRPr="007A4DAF">
              <w:rPr>
                <w:szCs w:val="24"/>
              </w:rPr>
              <w:t xml:space="preserve"> McTigue </w:t>
            </w:r>
            <w:r>
              <w:rPr>
                <w:szCs w:val="24"/>
              </w:rPr>
              <w:t>DJ</w:t>
            </w:r>
          </w:p>
        </w:tc>
        <w:tc>
          <w:tcPr>
            <w:tcW w:w="3060" w:type="dxa"/>
          </w:tcPr>
          <w:p w:rsidR="00F9591B" w:rsidRPr="007A4DAF" w:rsidRDefault="00F9591B" w:rsidP="00F9591B">
            <w:pPr>
              <w:widowControl w:val="0"/>
              <w:ind w:left="72"/>
              <w:rPr>
                <w:szCs w:val="24"/>
              </w:rPr>
            </w:pPr>
            <w:r w:rsidRPr="007A4DAF">
              <w:rPr>
                <w:szCs w:val="24"/>
              </w:rPr>
              <w:t>AAPD Annual Session, May 2016</w:t>
            </w:r>
            <w:r>
              <w:rPr>
                <w:szCs w:val="24"/>
              </w:rPr>
              <w:t>, San Antonio, TX</w:t>
            </w:r>
            <w:r w:rsidRPr="007A4DAF">
              <w:rPr>
                <w:szCs w:val="24"/>
              </w:rPr>
              <w:t>.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F9591B" w:rsidRPr="007A4DAF" w:rsidRDefault="00F9591B" w:rsidP="00F9591B">
            <w:pPr>
              <w:widowControl w:val="0"/>
              <w:rPr>
                <w:szCs w:val="24"/>
              </w:rPr>
            </w:pPr>
            <w:r w:rsidRPr="007A4DAF">
              <w:rPr>
                <w:szCs w:val="24"/>
              </w:rPr>
              <w:t xml:space="preserve">Relationship Between Factors Associated with Toxic Stress and </w:t>
            </w:r>
          </w:p>
          <w:p w:rsidR="00985590" w:rsidRPr="002643D7" w:rsidRDefault="00F9591B" w:rsidP="00F9591B">
            <w:r w:rsidRPr="007A4DAF">
              <w:rPr>
                <w:szCs w:val="24"/>
              </w:rPr>
              <w:t>Child Behavior in the Dental Office.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4F2F07" w:rsidRDefault="00F9591B" w:rsidP="004F2F07">
            <w:pPr>
              <w:widowControl w:val="0"/>
              <w:ind w:left="72"/>
              <w:rPr>
                <w:bCs/>
                <w:szCs w:val="24"/>
              </w:rPr>
            </w:pPr>
            <w:r>
              <w:rPr>
                <w:iCs/>
                <w:szCs w:val="24"/>
              </w:rPr>
              <w:t xml:space="preserve">Colleen Orellana C, </w:t>
            </w:r>
            <w:r w:rsidRPr="007A4DAF">
              <w:rPr>
                <w:iCs/>
                <w:szCs w:val="24"/>
              </w:rPr>
              <w:t xml:space="preserve"> Raman</w:t>
            </w:r>
            <w:r>
              <w:rPr>
                <w:iCs/>
                <w:szCs w:val="24"/>
              </w:rPr>
              <w:t xml:space="preserve"> V</w:t>
            </w:r>
            <w:r w:rsidRPr="007A4DAF">
              <w:rPr>
                <w:iCs/>
                <w:szCs w:val="24"/>
              </w:rPr>
              <w:t xml:space="preserve">, </w:t>
            </w:r>
            <w:proofErr w:type="spellStart"/>
            <w:r>
              <w:rPr>
                <w:iCs/>
                <w:szCs w:val="24"/>
              </w:rPr>
              <w:t>Flaitz</w:t>
            </w:r>
            <w:proofErr w:type="spellEnd"/>
            <w:r>
              <w:rPr>
                <w:iCs/>
                <w:szCs w:val="24"/>
              </w:rPr>
              <w:t xml:space="preserve"> C</w:t>
            </w:r>
            <w:r w:rsidRPr="007A4DAF">
              <w:rPr>
                <w:iCs/>
                <w:szCs w:val="24"/>
              </w:rPr>
              <w:t xml:space="preserve"> Casamassimo</w:t>
            </w:r>
            <w:r>
              <w:rPr>
                <w:iCs/>
                <w:szCs w:val="24"/>
              </w:rPr>
              <w:t xml:space="preserve"> PS</w:t>
            </w:r>
            <w:r w:rsidRPr="007A4DAF">
              <w:rPr>
                <w:iCs/>
                <w:szCs w:val="24"/>
              </w:rPr>
              <w:t>, Kumar</w:t>
            </w:r>
            <w:r w:rsidRPr="007A4DAF">
              <w:rPr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4F2F07" w:rsidRPr="007A4DAF" w:rsidRDefault="004F2F07" w:rsidP="004F2F07">
            <w:pPr>
              <w:widowControl w:val="0"/>
              <w:ind w:left="72"/>
              <w:rPr>
                <w:szCs w:val="24"/>
              </w:rPr>
            </w:pPr>
            <w:r w:rsidRPr="007A4DAF">
              <w:rPr>
                <w:szCs w:val="24"/>
              </w:rPr>
              <w:t>AAPD Annual Session, May 2016</w:t>
            </w:r>
            <w:r>
              <w:rPr>
                <w:szCs w:val="24"/>
              </w:rPr>
              <w:t>, San Antonio, TX</w:t>
            </w:r>
            <w:r w:rsidRPr="007A4DAF">
              <w:rPr>
                <w:szCs w:val="24"/>
              </w:rPr>
              <w:t>.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985590" w:rsidRPr="002643D7" w:rsidRDefault="004F2F07" w:rsidP="004F2F07">
            <w:r>
              <w:rPr>
                <w:iCs/>
                <w:szCs w:val="24"/>
              </w:rPr>
              <w:t>A</w:t>
            </w:r>
            <w:r>
              <w:rPr>
                <w:bCs/>
                <w:szCs w:val="24"/>
              </w:rPr>
              <w:t xml:space="preserve"> R</w:t>
            </w:r>
            <w:r w:rsidRPr="007A4DAF">
              <w:rPr>
                <w:bCs/>
                <w:szCs w:val="24"/>
              </w:rPr>
              <w:t>eview of Pediatric General Anesthesia Combination Cases</w:t>
            </w:r>
          </w:p>
        </w:tc>
      </w:tr>
      <w:tr w:rsidR="00985590" w:rsidRPr="002643D7" w:rsidTr="002F0E9C">
        <w:tc>
          <w:tcPr>
            <w:tcW w:w="2268" w:type="dxa"/>
          </w:tcPr>
          <w:p w:rsidR="00985590" w:rsidRPr="004814BE" w:rsidRDefault="00F9591B" w:rsidP="004814BE">
            <w:pPr>
              <w:widowControl w:val="0"/>
              <w:ind w:left="72"/>
              <w:rPr>
                <w:bCs/>
                <w:szCs w:val="24"/>
              </w:rPr>
            </w:pPr>
            <w:r w:rsidRPr="007A4DAF">
              <w:rPr>
                <w:bCs/>
                <w:szCs w:val="24"/>
              </w:rPr>
              <w:t xml:space="preserve">Pigg L, Kumar A, </w:t>
            </w:r>
            <w:r w:rsidR="004F2F07">
              <w:rPr>
                <w:bCs/>
                <w:szCs w:val="24"/>
              </w:rPr>
              <w:t>Casamassimo P, Coury D, Amini H</w:t>
            </w:r>
          </w:p>
        </w:tc>
        <w:tc>
          <w:tcPr>
            <w:tcW w:w="3060" w:type="dxa"/>
          </w:tcPr>
          <w:p w:rsidR="004F2F07" w:rsidRPr="007A4DAF" w:rsidRDefault="004F2F07" w:rsidP="004F2F07">
            <w:pPr>
              <w:widowControl w:val="0"/>
              <w:ind w:left="72"/>
              <w:rPr>
                <w:szCs w:val="24"/>
              </w:rPr>
            </w:pPr>
            <w:r w:rsidRPr="007A4DAF">
              <w:rPr>
                <w:szCs w:val="24"/>
              </w:rPr>
              <w:t>AAPD Annual Session, May 2016</w:t>
            </w:r>
            <w:r>
              <w:rPr>
                <w:szCs w:val="24"/>
              </w:rPr>
              <w:t>, San Antonio, TX</w:t>
            </w:r>
          </w:p>
          <w:p w:rsidR="00985590" w:rsidRPr="002643D7" w:rsidRDefault="00985590"/>
        </w:tc>
        <w:tc>
          <w:tcPr>
            <w:tcW w:w="7848" w:type="dxa"/>
            <w:gridSpan w:val="3"/>
          </w:tcPr>
          <w:p w:rsidR="00985590" w:rsidRPr="002643D7" w:rsidRDefault="004F2F07">
            <w:r w:rsidRPr="007A4DAF">
              <w:rPr>
                <w:bCs/>
                <w:szCs w:val="24"/>
              </w:rPr>
              <w:t xml:space="preserve">Exploring Social and Parental Determinants of </w:t>
            </w:r>
            <w:r w:rsidRPr="007A4DAF">
              <w:rPr>
                <w:bCs/>
                <w:szCs w:val="24"/>
              </w:rPr>
              <w:br/>
              <w:t>De</w:t>
            </w:r>
            <w:r>
              <w:rPr>
                <w:bCs/>
                <w:szCs w:val="24"/>
              </w:rPr>
              <w:t>ntal Caries-Related Emergencies</w:t>
            </w:r>
          </w:p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  <w:tr w:rsidR="00F9591B" w:rsidRPr="002643D7" w:rsidTr="002F0E9C">
        <w:tc>
          <w:tcPr>
            <w:tcW w:w="2268" w:type="dxa"/>
          </w:tcPr>
          <w:p w:rsidR="00F9591B" w:rsidRPr="002643D7" w:rsidRDefault="00F9591B"/>
        </w:tc>
        <w:tc>
          <w:tcPr>
            <w:tcW w:w="3060" w:type="dxa"/>
          </w:tcPr>
          <w:p w:rsidR="00F9591B" w:rsidRPr="002643D7" w:rsidRDefault="00F9591B"/>
        </w:tc>
        <w:tc>
          <w:tcPr>
            <w:tcW w:w="7848" w:type="dxa"/>
            <w:gridSpan w:val="3"/>
          </w:tcPr>
          <w:p w:rsidR="00F9591B" w:rsidRPr="002643D7" w:rsidRDefault="00F9591B"/>
        </w:tc>
      </w:tr>
    </w:tbl>
    <w:p w:rsidR="00D37C20" w:rsidRPr="002643D7" w:rsidRDefault="00D37C20"/>
    <w:sectPr w:rsidR="00D37C20" w:rsidRPr="002643D7" w:rsidSect="00D37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20"/>
    <w:rsid w:val="00000D91"/>
    <w:rsid w:val="00056400"/>
    <w:rsid w:val="00095D18"/>
    <w:rsid w:val="000B00FB"/>
    <w:rsid w:val="001C0D6D"/>
    <w:rsid w:val="001C0E7E"/>
    <w:rsid w:val="00227942"/>
    <w:rsid w:val="00261CF3"/>
    <w:rsid w:val="002643D7"/>
    <w:rsid w:val="004814BE"/>
    <w:rsid w:val="004F2F07"/>
    <w:rsid w:val="0051709E"/>
    <w:rsid w:val="0056649A"/>
    <w:rsid w:val="006710F5"/>
    <w:rsid w:val="0071744F"/>
    <w:rsid w:val="007247E1"/>
    <w:rsid w:val="00725AFC"/>
    <w:rsid w:val="008076BF"/>
    <w:rsid w:val="00841AC6"/>
    <w:rsid w:val="008835E9"/>
    <w:rsid w:val="00955213"/>
    <w:rsid w:val="00985590"/>
    <w:rsid w:val="00A54AF3"/>
    <w:rsid w:val="00AA4037"/>
    <w:rsid w:val="00C91320"/>
    <w:rsid w:val="00C91F1C"/>
    <w:rsid w:val="00CB0B27"/>
    <w:rsid w:val="00CF33C0"/>
    <w:rsid w:val="00D37C20"/>
    <w:rsid w:val="00D774F2"/>
    <w:rsid w:val="00E31634"/>
    <w:rsid w:val="00E8629F"/>
    <w:rsid w:val="00EC5D31"/>
    <w:rsid w:val="00EF3C46"/>
    <w:rsid w:val="00EF4305"/>
    <w:rsid w:val="00F02301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3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F4305"/>
    <w:rPr>
      <w:color w:val="0000FF"/>
      <w:u w:val="single"/>
    </w:rPr>
  </w:style>
  <w:style w:type="character" w:styleId="Strong">
    <w:name w:val="Strong"/>
    <w:uiPriority w:val="22"/>
    <w:qFormat/>
    <w:rsid w:val="00EF43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3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F4305"/>
    <w:rPr>
      <w:color w:val="0000FF"/>
      <w:u w:val="single"/>
    </w:rPr>
  </w:style>
  <w:style w:type="character" w:styleId="Strong">
    <w:name w:val="Strong"/>
    <w:uiPriority w:val="22"/>
    <w:qFormat/>
    <w:rsid w:val="00EF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Casamassimo, Paul</dc:creator>
  <cp:lastModifiedBy>Casamassimo, Paul</cp:lastModifiedBy>
  <cp:revision>7</cp:revision>
  <dcterms:created xsi:type="dcterms:W3CDTF">2016-08-31T17:27:00Z</dcterms:created>
  <dcterms:modified xsi:type="dcterms:W3CDTF">2016-08-31T18:20:00Z</dcterms:modified>
</cp:coreProperties>
</file>