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DBDA0" w14:textId="77777777" w:rsidR="00F54CA6" w:rsidRDefault="00483936">
      <w:r>
        <w:t xml:space="preserve">Coil list and testing </w:t>
      </w:r>
      <w:proofErr w:type="gramStart"/>
      <w:r>
        <w:t>set-up</w:t>
      </w:r>
      <w:proofErr w:type="gramEnd"/>
    </w:p>
    <w:p w14:paraId="31F07CE4" w14:textId="77777777" w:rsidR="00483936" w:rsidRDefault="00483936"/>
    <w:p w14:paraId="71F40187" w14:textId="252876BF" w:rsidR="00483936" w:rsidRDefault="00483936">
      <w:r>
        <w:rPr>
          <w:noProof/>
        </w:rPr>
        <w:drawing>
          <wp:inline distT="0" distB="0" distL="0" distR="0" wp14:anchorId="2F3DBA06" wp14:editId="6E164940">
            <wp:extent cx="2828925" cy="3752850"/>
            <wp:effectExtent l="0" t="0" r="9525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5E3D" w14:textId="53851E54" w:rsidR="00483936" w:rsidRDefault="00483936">
      <w:r>
        <w:t>VTC: Volume transmit coil (body coil)</w:t>
      </w:r>
    </w:p>
    <w:p w14:paraId="06882F99" w14:textId="627E749B" w:rsidR="00483936" w:rsidRDefault="00483936">
      <w:r>
        <w:t>HNC24: Head and neck coil</w:t>
      </w:r>
    </w:p>
    <w:p w14:paraId="18D37C6A" w14:textId="1385C92A" w:rsidR="00483936" w:rsidRDefault="00483936">
      <w:r>
        <w:t>SPC32: Spine coil</w:t>
      </w:r>
    </w:p>
    <w:p w14:paraId="38D7BE09" w14:textId="54EA430F" w:rsidR="00483936" w:rsidRDefault="00483936">
      <w:r>
        <w:t>BAC12: Body anterior coil</w:t>
      </w:r>
    </w:p>
    <w:p w14:paraId="62276464" w14:textId="4D042226" w:rsidR="00483936" w:rsidRDefault="00483936">
      <w:r>
        <w:t>BRC10: Breast coil</w:t>
      </w:r>
    </w:p>
    <w:p w14:paraId="54691F65" w14:textId="03B1FE27" w:rsidR="00483936" w:rsidRDefault="00483936">
      <w:r>
        <w:t>SHC12-02: Shoulder coil</w:t>
      </w:r>
    </w:p>
    <w:p w14:paraId="4A118A16" w14:textId="68DDFE73" w:rsidR="00483936" w:rsidRDefault="00483936">
      <w:r>
        <w:t>KNC12: Knee coil</w:t>
      </w:r>
    </w:p>
    <w:p w14:paraId="3674C808" w14:textId="693A46A4" w:rsidR="00483936" w:rsidRDefault="00483936">
      <w:r>
        <w:t>FCL8: Flex coil large</w:t>
      </w:r>
    </w:p>
    <w:p w14:paraId="091676E6" w14:textId="13BA04E6" w:rsidR="00483936" w:rsidRDefault="00483936">
      <w:r>
        <w:t>FCS8: Flex coil small</w:t>
      </w:r>
    </w:p>
    <w:p w14:paraId="24753EAB" w14:textId="54D7D425" w:rsidR="00483936" w:rsidRDefault="00483936"/>
    <w:p w14:paraId="76F27CE9" w14:textId="43CCA7AB" w:rsidR="00827BA0" w:rsidRDefault="00827BA0">
      <w:r>
        <w:t>Special notes:</w:t>
      </w:r>
    </w:p>
    <w:p w14:paraId="1D4913BB" w14:textId="5F685865" w:rsidR="00827BA0" w:rsidRDefault="00827BA0" w:rsidP="003844BD">
      <w:pPr>
        <w:pStyle w:val="ListParagraph"/>
        <w:numPr>
          <w:ilvl w:val="0"/>
          <w:numId w:val="1"/>
        </w:numPr>
      </w:pPr>
      <w:r>
        <w:t>When running scan, use standard SE acquisition. United uses TR=600ms, TE=15ms.</w:t>
      </w:r>
    </w:p>
    <w:p w14:paraId="11AE1BAC" w14:textId="359317D0" w:rsidR="00827BA0" w:rsidRDefault="00827BA0" w:rsidP="003844BD">
      <w:pPr>
        <w:pStyle w:val="ListParagraph"/>
        <w:numPr>
          <w:ilvl w:val="0"/>
          <w:numId w:val="1"/>
        </w:numPr>
      </w:pPr>
      <w:r>
        <w:t>To reconstruct images from individual coil elements, in the protocol set-up under System tab check the box “Uncombine” (this will reconstruct individual coil elements and a composite image)</w:t>
      </w:r>
    </w:p>
    <w:p w14:paraId="0528E363" w14:textId="6792E990" w:rsidR="00827BA0" w:rsidRDefault="00827BA0" w:rsidP="003844BD">
      <w:pPr>
        <w:pStyle w:val="ListParagraph"/>
        <w:numPr>
          <w:ilvl w:val="0"/>
          <w:numId w:val="1"/>
        </w:numPr>
      </w:pPr>
      <w:r>
        <w:t>Turn off uniformity correction under the Recon tab (Uniform. Corr. = None; B1 is standard)</w:t>
      </w:r>
    </w:p>
    <w:p w14:paraId="0A173493" w14:textId="77777777" w:rsidR="00827BA0" w:rsidRDefault="00827BA0"/>
    <w:p w14:paraId="1D714380" w14:textId="4D5A0E9F" w:rsidR="00483936" w:rsidRDefault="00483936">
      <w:r>
        <w:rPr>
          <w:noProof/>
        </w:rPr>
        <w:lastRenderedPageBreak/>
        <w:drawing>
          <wp:inline distT="0" distB="0" distL="0" distR="0" wp14:anchorId="45F85F65" wp14:editId="4DF3C1BB">
            <wp:extent cx="5676900" cy="440055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D630" w14:textId="6B37C4B5" w:rsidR="00483936" w:rsidRDefault="00483936">
      <w:r>
        <w:t xml:space="preserve">VTC (Volume transmit </w:t>
      </w:r>
      <w:proofErr w:type="gramStart"/>
      <w:r>
        <w:t>coil;</w:t>
      </w:r>
      <w:proofErr w:type="gramEnd"/>
      <w:r>
        <w:t xml:space="preserve"> body coil)</w:t>
      </w:r>
    </w:p>
    <w:p w14:paraId="558254EE" w14:textId="04010E00" w:rsidR="00483936" w:rsidRDefault="00483936"/>
    <w:p w14:paraId="3782B9D1" w14:textId="2F1C381F" w:rsidR="00483936" w:rsidRDefault="00483936">
      <w:r>
        <w:rPr>
          <w:noProof/>
        </w:rPr>
        <w:lastRenderedPageBreak/>
        <w:drawing>
          <wp:inline distT="0" distB="0" distL="0" distR="0" wp14:anchorId="1C0B1198" wp14:editId="22CD0A98">
            <wp:extent cx="5943600" cy="4563745"/>
            <wp:effectExtent l="0" t="0" r="0" b="825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BB00" w14:textId="2DF65316" w:rsidR="00483936" w:rsidRDefault="00483936">
      <w:r>
        <w:t>HNC24: Head &amp; Neck Coil</w:t>
      </w:r>
    </w:p>
    <w:p w14:paraId="5DDE3A53" w14:textId="317058FF" w:rsidR="00483936" w:rsidRDefault="00483936"/>
    <w:p w14:paraId="3E12F61E" w14:textId="75FF49FF" w:rsidR="00483936" w:rsidRDefault="00483936">
      <w:r>
        <w:rPr>
          <w:noProof/>
        </w:rPr>
        <w:lastRenderedPageBreak/>
        <w:drawing>
          <wp:inline distT="0" distB="0" distL="0" distR="0" wp14:anchorId="6916E682" wp14:editId="08210667">
            <wp:extent cx="5943600" cy="4478655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BEC2" w14:textId="60E50C30" w:rsidR="00483936" w:rsidRDefault="00483936">
      <w:r>
        <w:t>SPC32: Spine Coil</w:t>
      </w:r>
    </w:p>
    <w:p w14:paraId="4E117177" w14:textId="0E3ACEE1" w:rsidR="00483936" w:rsidRDefault="00483936"/>
    <w:p w14:paraId="011F4FC1" w14:textId="02F6A6B8" w:rsidR="00483936" w:rsidRDefault="00483936">
      <w:r>
        <w:rPr>
          <w:noProof/>
        </w:rPr>
        <w:lastRenderedPageBreak/>
        <w:drawing>
          <wp:inline distT="0" distB="0" distL="0" distR="0" wp14:anchorId="38379089" wp14:editId="46B0AD56">
            <wp:extent cx="5562600" cy="4314825"/>
            <wp:effectExtent l="0" t="0" r="0" b="952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9897" w14:textId="169F8E7D" w:rsidR="00483936" w:rsidRDefault="00483936">
      <w:r>
        <w:t>BAC12: Body anterior coil</w:t>
      </w:r>
    </w:p>
    <w:p w14:paraId="022A0EEE" w14:textId="228B78CF" w:rsidR="00483936" w:rsidRDefault="00483936"/>
    <w:p w14:paraId="5BA66774" w14:textId="752BD8C7" w:rsidR="00483936" w:rsidRDefault="00483936">
      <w:r>
        <w:rPr>
          <w:noProof/>
        </w:rPr>
        <w:lastRenderedPageBreak/>
        <w:drawing>
          <wp:inline distT="0" distB="0" distL="0" distR="0" wp14:anchorId="56F7BB29" wp14:editId="78D3ECAE">
            <wp:extent cx="5638800" cy="4343400"/>
            <wp:effectExtent l="0" t="0" r="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3704" w14:textId="624A4542" w:rsidR="00483936" w:rsidRDefault="00483936">
      <w:r>
        <w:t>BRC10: Breast coil</w:t>
      </w:r>
    </w:p>
    <w:p w14:paraId="564FCD77" w14:textId="4E8A3BED" w:rsidR="00483936" w:rsidRDefault="00483936"/>
    <w:p w14:paraId="2829C9F1" w14:textId="62452D72" w:rsidR="00483936" w:rsidRDefault="00483936">
      <w:r>
        <w:rPr>
          <w:noProof/>
        </w:rPr>
        <w:lastRenderedPageBreak/>
        <w:drawing>
          <wp:inline distT="0" distB="0" distL="0" distR="0" wp14:anchorId="7ACECA36" wp14:editId="6A308402">
            <wp:extent cx="5600700" cy="4410075"/>
            <wp:effectExtent l="0" t="0" r="0" b="9525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5DC3" w14:textId="3AA83ECA" w:rsidR="00483936" w:rsidRDefault="00483936">
      <w:r>
        <w:t>SHC12: Shoulder coil</w:t>
      </w:r>
    </w:p>
    <w:p w14:paraId="637D9616" w14:textId="63F3A780" w:rsidR="00483936" w:rsidRDefault="00483936"/>
    <w:p w14:paraId="156DCDB7" w14:textId="6E95939A" w:rsidR="00483936" w:rsidRDefault="00483936">
      <w:r>
        <w:rPr>
          <w:noProof/>
        </w:rPr>
        <w:lastRenderedPageBreak/>
        <w:drawing>
          <wp:inline distT="0" distB="0" distL="0" distR="0" wp14:anchorId="2A60B581" wp14:editId="5B1FD0AE">
            <wp:extent cx="5667375" cy="4114800"/>
            <wp:effectExtent l="0" t="0" r="9525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6677" w14:textId="48196335" w:rsidR="00483936" w:rsidRDefault="00483936">
      <w:r>
        <w:t>KNC12: Knee coil</w:t>
      </w:r>
    </w:p>
    <w:p w14:paraId="10FFD0DB" w14:textId="40FC2AEA" w:rsidR="00483936" w:rsidRDefault="00483936"/>
    <w:p w14:paraId="2507262E" w14:textId="7B24B94A" w:rsidR="00483936" w:rsidRDefault="00483936">
      <w:r>
        <w:rPr>
          <w:noProof/>
        </w:rPr>
        <w:lastRenderedPageBreak/>
        <w:drawing>
          <wp:inline distT="0" distB="0" distL="0" distR="0" wp14:anchorId="2B8A2CE4" wp14:editId="6EE8FC52">
            <wp:extent cx="5715000" cy="4362450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547A" w14:textId="57063887" w:rsidR="00483936" w:rsidRDefault="00483936">
      <w:r>
        <w:t>FCL8: Flex coil large</w:t>
      </w:r>
    </w:p>
    <w:p w14:paraId="24B366E4" w14:textId="117EF61F" w:rsidR="00483936" w:rsidRDefault="00483936"/>
    <w:p w14:paraId="4EB4CD11" w14:textId="0B31F610" w:rsidR="00483936" w:rsidRDefault="00483936">
      <w:r>
        <w:rPr>
          <w:noProof/>
        </w:rPr>
        <w:lastRenderedPageBreak/>
        <w:drawing>
          <wp:inline distT="0" distB="0" distL="0" distR="0" wp14:anchorId="34635272" wp14:editId="615EC17E">
            <wp:extent cx="5657850" cy="4352925"/>
            <wp:effectExtent l="0" t="0" r="0" b="9525"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7DE3" w14:textId="2B3E461D" w:rsidR="00483936" w:rsidRDefault="00483936">
      <w:r>
        <w:t>FCS8: Flex coil small</w:t>
      </w:r>
    </w:p>
    <w:p w14:paraId="0F149F1B" w14:textId="77777777" w:rsidR="00483936" w:rsidRDefault="00483936"/>
    <w:sectPr w:rsidR="00483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66D90"/>
    <w:multiLevelType w:val="hybridMultilevel"/>
    <w:tmpl w:val="5EB2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65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36"/>
    <w:rsid w:val="003844BD"/>
    <w:rsid w:val="00483936"/>
    <w:rsid w:val="007E4BB2"/>
    <w:rsid w:val="00827BA0"/>
    <w:rsid w:val="00F5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0C6C5"/>
  <w15:chartTrackingRefBased/>
  <w15:docId w15:val="{F1BF2AAB-1526-4DBC-B0B5-0F08F2BF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E4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4B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B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BB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84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Brunnquell</dc:creator>
  <cp:keywords/>
  <dc:description/>
  <cp:lastModifiedBy>Christina Brunnquell</cp:lastModifiedBy>
  <cp:revision>3</cp:revision>
  <dcterms:created xsi:type="dcterms:W3CDTF">2023-03-14T18:37:00Z</dcterms:created>
  <dcterms:modified xsi:type="dcterms:W3CDTF">2023-03-14T19:27:00Z</dcterms:modified>
</cp:coreProperties>
</file>