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6383" w14:textId="6F4FEAE3" w:rsidR="00A37FD2" w:rsidRDefault="00A37FD2" w:rsidP="00CF49A0">
      <w:pPr>
        <w:jc w:val="center"/>
        <w:rPr>
          <w:rFonts w:ascii="Palatino" w:hAnsi="Palatino" w:cs="Times New Roman (Body CS)"/>
          <w:b/>
          <w:bCs/>
          <w:sz w:val="20"/>
          <w:szCs w:val="20"/>
        </w:rPr>
      </w:pPr>
      <w:r>
        <w:rPr>
          <w:rFonts w:ascii="Palatino" w:hAnsi="Palatino" w:cs="Times New Roman (Body CS)"/>
          <w:b/>
          <w:bCs/>
          <w:sz w:val="20"/>
          <w:szCs w:val="20"/>
        </w:rPr>
        <w:t>Edited by:</w:t>
      </w:r>
    </w:p>
    <w:p w14:paraId="2627412C" w14:textId="15B0452F" w:rsidR="00A37FD2" w:rsidRDefault="00A37FD2" w:rsidP="00CF49A0">
      <w:pPr>
        <w:jc w:val="center"/>
        <w:rPr>
          <w:rFonts w:ascii="Palatino" w:hAnsi="Palatino" w:cs="Times New Roman (Body CS)"/>
          <w:sz w:val="20"/>
          <w:szCs w:val="20"/>
        </w:rPr>
      </w:pPr>
      <w:r>
        <w:rPr>
          <w:rFonts w:ascii="Palatino" w:hAnsi="Palatino" w:cs="Times New Roman (Body CS)"/>
          <w:sz w:val="20"/>
          <w:szCs w:val="20"/>
        </w:rPr>
        <w:t>Can Yalcinkaya</w:t>
      </w:r>
      <w:r w:rsidR="00F528B0">
        <w:rPr>
          <w:rFonts w:ascii="Palatino" w:hAnsi="Palatino" w:cs="Times New Roman (Body CS)"/>
          <w:sz w:val="20"/>
          <w:szCs w:val="20"/>
        </w:rPr>
        <w:t xml:space="preserve">, Macquarie University </w:t>
      </w:r>
      <w:r>
        <w:rPr>
          <w:rFonts w:ascii="Palatino" w:hAnsi="Palatino" w:cs="Times New Roman (Body CS)"/>
          <w:sz w:val="20"/>
          <w:szCs w:val="20"/>
        </w:rPr>
        <w:t>(can.yalcinkaya@mq.edu.au)</w:t>
      </w:r>
    </w:p>
    <w:p w14:paraId="24B5DF6B" w14:textId="4CEF643C" w:rsidR="00A37FD2" w:rsidRPr="00A37FD2" w:rsidRDefault="00A37FD2" w:rsidP="00CF49A0">
      <w:pPr>
        <w:jc w:val="center"/>
        <w:rPr>
          <w:rFonts w:ascii="Palatino" w:hAnsi="Palatino" w:cs="Times New Roman (Body CS)"/>
          <w:sz w:val="20"/>
          <w:szCs w:val="20"/>
        </w:rPr>
      </w:pPr>
      <w:r>
        <w:rPr>
          <w:rFonts w:ascii="Palatino" w:hAnsi="Palatino" w:cs="Times New Roman (Body CS)"/>
          <w:sz w:val="20"/>
          <w:szCs w:val="20"/>
        </w:rPr>
        <w:t>Justine L</w:t>
      </w:r>
      <w:r w:rsidR="002D667E">
        <w:rPr>
          <w:rFonts w:ascii="Palatino" w:hAnsi="Palatino" w:cs="Times New Roman (Body CS)"/>
          <w:sz w:val="20"/>
          <w:szCs w:val="20"/>
        </w:rPr>
        <w:t>l</w:t>
      </w:r>
      <w:r>
        <w:rPr>
          <w:rFonts w:ascii="Palatino" w:hAnsi="Palatino" w:cs="Times New Roman (Body CS)"/>
          <w:sz w:val="20"/>
          <w:szCs w:val="20"/>
        </w:rPr>
        <w:t>oyd</w:t>
      </w:r>
      <w:r w:rsidR="00F528B0">
        <w:rPr>
          <w:rFonts w:ascii="Palatino" w:hAnsi="Palatino" w:cs="Times New Roman (Body CS)"/>
          <w:sz w:val="20"/>
          <w:szCs w:val="20"/>
        </w:rPr>
        <w:t>, Macquarie University</w:t>
      </w:r>
      <w:r>
        <w:rPr>
          <w:rFonts w:ascii="Palatino" w:hAnsi="Palatino" w:cs="Times New Roman (Body CS)"/>
          <w:sz w:val="20"/>
          <w:szCs w:val="20"/>
        </w:rPr>
        <w:t xml:space="preserve"> (justine.lloyd@mq.edu.au)</w:t>
      </w:r>
    </w:p>
    <w:p w14:paraId="2C5593DF" w14:textId="5A539843" w:rsidR="00EF5F31" w:rsidRPr="0020218F" w:rsidRDefault="00EF5F31" w:rsidP="00EF5F31">
      <w:pPr>
        <w:rPr>
          <w:rFonts w:ascii="Palatino" w:hAnsi="Palatino" w:cs="Times New Roman (Body CS)"/>
          <w:sz w:val="20"/>
          <w:szCs w:val="20"/>
        </w:rPr>
      </w:pPr>
      <w:r w:rsidRPr="0020218F">
        <w:rPr>
          <w:rFonts w:ascii="Palatino" w:hAnsi="Palatino" w:cs="Times New Roman (Body CS)"/>
          <w:sz w:val="20"/>
          <w:szCs w:val="20"/>
        </w:rPr>
        <w:t xml:space="preserve">“The role of the artist is to make the revolution irresistible” said Toni Cade Bambara. As governments across the globe continue to undermine principles of social equality, exercise violent/nationalistic border policies, and hinder climate justice in the name of financial and political power, how can </w:t>
      </w:r>
      <w:r>
        <w:rPr>
          <w:rFonts w:ascii="Palatino" w:hAnsi="Palatino" w:cs="Times New Roman (Body CS)"/>
          <w:sz w:val="20"/>
          <w:szCs w:val="20"/>
        </w:rPr>
        <w:t xml:space="preserve">comics </w:t>
      </w:r>
      <w:r w:rsidRPr="0020218F">
        <w:rPr>
          <w:rFonts w:ascii="Palatino" w:hAnsi="Palatino" w:cs="Times New Roman (Body CS)"/>
          <w:sz w:val="20"/>
          <w:szCs w:val="20"/>
        </w:rPr>
        <w:t>artists utilise the power of their visual communication skills to bring about social change for the common good? From stopping mass extinction, adopting clean, sustainable energy options, countering racism, homophobia and sexism, to promoting a more just distribution of wealth, what is the tactical role of</w:t>
      </w:r>
      <w:r>
        <w:rPr>
          <w:rFonts w:ascii="Palatino" w:hAnsi="Palatino" w:cs="Times New Roman (Body CS)"/>
          <w:sz w:val="20"/>
          <w:szCs w:val="20"/>
        </w:rPr>
        <w:t xml:space="preserve"> graphic storytelling,</w:t>
      </w:r>
      <w:r w:rsidRPr="0020218F">
        <w:rPr>
          <w:rFonts w:ascii="Palatino" w:hAnsi="Palatino" w:cs="Times New Roman (Body CS)"/>
          <w:sz w:val="20"/>
          <w:szCs w:val="20"/>
        </w:rPr>
        <w:t xml:space="preserve"> </w:t>
      </w:r>
      <w:r>
        <w:rPr>
          <w:rFonts w:ascii="Palatino" w:hAnsi="Palatino" w:cs="Times New Roman (Body CS)"/>
          <w:sz w:val="20"/>
          <w:szCs w:val="20"/>
        </w:rPr>
        <w:t>a</w:t>
      </w:r>
      <w:r w:rsidRPr="0020218F">
        <w:rPr>
          <w:rFonts w:ascii="Palatino" w:hAnsi="Palatino" w:cs="Times New Roman (Body CS)"/>
          <w:sz w:val="20"/>
          <w:szCs w:val="20"/>
        </w:rPr>
        <w:t>nd what exactly is the ongoing intervention to be made by the material culture of cartooning,</w:t>
      </w:r>
      <w:r w:rsidR="003E2045">
        <w:rPr>
          <w:rFonts w:ascii="Palatino" w:hAnsi="Palatino" w:cs="Times New Roman (Body CS)"/>
          <w:sz w:val="20"/>
          <w:szCs w:val="20"/>
        </w:rPr>
        <w:t xml:space="preserve"> zines,</w:t>
      </w:r>
      <w:r>
        <w:rPr>
          <w:rFonts w:ascii="Palatino" w:hAnsi="Palatino" w:cs="Times New Roman (Body CS)"/>
          <w:sz w:val="20"/>
          <w:szCs w:val="20"/>
        </w:rPr>
        <w:t xml:space="preserve"> comics and graphic novels</w:t>
      </w:r>
      <w:r w:rsidRPr="0020218F">
        <w:rPr>
          <w:rFonts w:ascii="Palatino" w:hAnsi="Palatino" w:cs="Times New Roman (Body CS)"/>
          <w:sz w:val="20"/>
          <w:szCs w:val="20"/>
        </w:rPr>
        <w:t xml:space="preserve">? </w:t>
      </w:r>
    </w:p>
    <w:p w14:paraId="6A16A601" w14:textId="27DA3385" w:rsidR="00EF5F31" w:rsidRPr="0020218F" w:rsidRDefault="003E2045" w:rsidP="00EF5F31">
      <w:pPr>
        <w:rPr>
          <w:rFonts w:ascii="Palatino" w:hAnsi="Palatino" w:cs="Times New Roman (Body CS)"/>
          <w:sz w:val="20"/>
          <w:szCs w:val="20"/>
        </w:rPr>
      </w:pPr>
      <w:r>
        <w:rPr>
          <w:rFonts w:ascii="Palatino" w:hAnsi="Palatino" w:cs="Times New Roman (Body CS)"/>
          <w:sz w:val="20"/>
          <w:szCs w:val="20"/>
        </w:rPr>
        <w:t xml:space="preserve">For this special issue, we invite contributions that </w:t>
      </w:r>
      <w:r w:rsidR="00EF5F31" w:rsidRPr="0020218F">
        <w:rPr>
          <w:rFonts w:ascii="Palatino" w:hAnsi="Palatino" w:cs="Times New Roman (Body CS)"/>
          <w:sz w:val="20"/>
          <w:szCs w:val="20"/>
        </w:rPr>
        <w:t xml:space="preserve">explore the role of graphic </w:t>
      </w:r>
      <w:r w:rsidR="00EF5F31">
        <w:rPr>
          <w:rFonts w:ascii="Palatino" w:hAnsi="Palatino" w:cs="Times New Roman (Body CS)"/>
          <w:sz w:val="20"/>
          <w:szCs w:val="20"/>
        </w:rPr>
        <w:t>narratives</w:t>
      </w:r>
      <w:r w:rsidR="00EF5F31" w:rsidRPr="0020218F">
        <w:rPr>
          <w:rFonts w:ascii="Palatino" w:hAnsi="Palatino" w:cs="Times New Roman (Body CS)"/>
          <w:sz w:val="20"/>
          <w:szCs w:val="20"/>
        </w:rPr>
        <w:t xml:space="preserve"> in cutting through political inertia and visualising utopian alternatives. We wish to build on the histories of art and activism to better understand the role of both professional artists and amateur/everyday practitioners in circulating new framings for action.</w:t>
      </w:r>
    </w:p>
    <w:p w14:paraId="01EB65F5" w14:textId="659BBB7E" w:rsidR="00EF5F31" w:rsidRPr="0020218F" w:rsidRDefault="00EF5F31" w:rsidP="00EF5F31">
      <w:pPr>
        <w:rPr>
          <w:rFonts w:ascii="Palatino" w:hAnsi="Palatino" w:cs="Times New Roman (Body CS)"/>
          <w:sz w:val="20"/>
          <w:szCs w:val="20"/>
        </w:rPr>
      </w:pPr>
      <w:r w:rsidRPr="0020218F">
        <w:rPr>
          <w:rFonts w:ascii="Palatino" w:hAnsi="Palatino" w:cs="Times New Roman (Body CS)"/>
          <w:sz w:val="20"/>
          <w:szCs w:val="20"/>
        </w:rPr>
        <w:t>We are calling for submissions from artists</w:t>
      </w:r>
      <w:r w:rsidR="00F528B0">
        <w:rPr>
          <w:rFonts w:ascii="Palatino" w:hAnsi="Palatino" w:cs="Times New Roman (Body CS)"/>
          <w:sz w:val="20"/>
          <w:szCs w:val="20"/>
        </w:rPr>
        <w:t>, activists and</w:t>
      </w:r>
      <w:r w:rsidRPr="0020218F">
        <w:rPr>
          <w:rFonts w:ascii="Palatino" w:hAnsi="Palatino" w:cs="Times New Roman (Body CS)"/>
          <w:sz w:val="20"/>
          <w:szCs w:val="20"/>
        </w:rPr>
        <w:t xml:space="preserve"> academics on the role of graphic </w:t>
      </w:r>
      <w:r w:rsidR="003E2045">
        <w:rPr>
          <w:rFonts w:ascii="Palatino" w:hAnsi="Palatino" w:cs="Times New Roman (Body CS)"/>
          <w:sz w:val="20"/>
          <w:szCs w:val="20"/>
        </w:rPr>
        <w:t xml:space="preserve">storytelling </w:t>
      </w:r>
      <w:r w:rsidRPr="0020218F">
        <w:rPr>
          <w:rFonts w:ascii="Palatino" w:hAnsi="Palatino" w:cs="Times New Roman (Body CS)"/>
          <w:sz w:val="20"/>
          <w:szCs w:val="20"/>
        </w:rPr>
        <w:t>in activist movement</w:t>
      </w:r>
      <w:r w:rsidR="003E2045">
        <w:rPr>
          <w:rFonts w:ascii="Palatino" w:hAnsi="Palatino" w:cs="Times New Roman (Body CS)"/>
          <w:sz w:val="20"/>
          <w:szCs w:val="20"/>
        </w:rPr>
        <w:t>s</w:t>
      </w:r>
      <w:r w:rsidRPr="0020218F">
        <w:rPr>
          <w:rFonts w:ascii="Palatino" w:hAnsi="Palatino" w:cs="Times New Roman (Body CS)"/>
          <w:sz w:val="20"/>
          <w:szCs w:val="20"/>
        </w:rPr>
        <w:t xml:space="preserve">. </w:t>
      </w:r>
      <w:r w:rsidR="003E2045">
        <w:rPr>
          <w:rFonts w:ascii="Palatino" w:hAnsi="Palatino" w:cs="Times New Roman (Body CS)"/>
          <w:sz w:val="20"/>
          <w:szCs w:val="20"/>
        </w:rPr>
        <w:t xml:space="preserve">Potential contributors </w:t>
      </w:r>
      <w:r w:rsidRPr="0020218F">
        <w:rPr>
          <w:rFonts w:ascii="Palatino" w:hAnsi="Palatino" w:cs="Times New Roman (Body CS)"/>
          <w:sz w:val="20"/>
          <w:szCs w:val="20"/>
        </w:rPr>
        <w:t xml:space="preserve">are welcome to consider the past, present and the future of graphic activism across the globe. </w:t>
      </w:r>
      <w:r w:rsidR="00C53433">
        <w:rPr>
          <w:rFonts w:ascii="Palatino" w:hAnsi="Palatino" w:cs="Times New Roman (Body CS)"/>
          <w:sz w:val="20"/>
          <w:szCs w:val="20"/>
        </w:rPr>
        <w:t xml:space="preserve">Case studies from </w:t>
      </w:r>
      <w:r w:rsidR="00A37FD2">
        <w:rPr>
          <w:rFonts w:ascii="Palatino" w:hAnsi="Palatino" w:cs="Times New Roman (Body CS)"/>
          <w:sz w:val="20"/>
          <w:szCs w:val="20"/>
        </w:rPr>
        <w:t xml:space="preserve">international contexts are encouraged. </w:t>
      </w:r>
      <w:r w:rsidR="00F528B0">
        <w:rPr>
          <w:rFonts w:ascii="Palatino" w:hAnsi="Palatino" w:cs="Times New Roman (Body CS)"/>
          <w:sz w:val="20"/>
          <w:szCs w:val="20"/>
        </w:rPr>
        <w:t xml:space="preserve">Submissions in the form of graphic essays are also welcome. </w:t>
      </w:r>
      <w:r w:rsidRPr="0020218F">
        <w:rPr>
          <w:rFonts w:ascii="Palatino" w:hAnsi="Palatino" w:cs="Times New Roman (Body CS)"/>
          <w:sz w:val="20"/>
          <w:szCs w:val="20"/>
        </w:rPr>
        <w:t>The themes could include but are not limited to:</w:t>
      </w:r>
    </w:p>
    <w:p w14:paraId="4DDC63AB" w14:textId="77BB88BC" w:rsidR="003E2045" w:rsidRDefault="003E2045"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Comics Journalism and Activism</w:t>
      </w:r>
    </w:p>
    <w:p w14:paraId="7079879C" w14:textId="68199088" w:rsidR="00A37FD2" w:rsidRDefault="00A37FD2"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Comics and Climate Change</w:t>
      </w:r>
    </w:p>
    <w:p w14:paraId="37CAAE03" w14:textId="0C14EA95" w:rsidR="00A37FD2" w:rsidRDefault="00A37FD2"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Anti-racist comics</w:t>
      </w:r>
    </w:p>
    <w:p w14:paraId="19780017" w14:textId="19DE5A4D" w:rsidR="00A37FD2" w:rsidRDefault="00A37FD2"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Comics and refugee narratives</w:t>
      </w:r>
    </w:p>
    <w:p w14:paraId="5734F5DE" w14:textId="27553D14" w:rsidR="00A37FD2" w:rsidRDefault="00A37FD2"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Comics and gender equality</w:t>
      </w:r>
    </w:p>
    <w:p w14:paraId="7E602680" w14:textId="46F53CA0" w:rsidR="003E2045" w:rsidRDefault="003E2045"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Mainstream superhero comics and progressive politics</w:t>
      </w:r>
    </w:p>
    <w:p w14:paraId="4923B398" w14:textId="4456A520" w:rsidR="003E2045" w:rsidRDefault="00C53433"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Graphic memoirs and the political/personal</w:t>
      </w:r>
    </w:p>
    <w:p w14:paraId="4B098D53" w14:textId="2E7AF905" w:rsidR="00C53433" w:rsidRDefault="00C53433"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The activist potential of digital and webcomics</w:t>
      </w:r>
    </w:p>
    <w:p w14:paraId="0961B4C0" w14:textId="77EB2CD8" w:rsidR="00C53433" w:rsidRDefault="00C53433"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Political comics anthologies and their community building potential</w:t>
      </w:r>
    </w:p>
    <w:p w14:paraId="06590E1F" w14:textId="6678106C" w:rsidR="00C53433" w:rsidRDefault="00C53433" w:rsidP="00EF5F31">
      <w:pPr>
        <w:pStyle w:val="ListParagraph"/>
        <w:numPr>
          <w:ilvl w:val="0"/>
          <w:numId w:val="1"/>
        </w:numPr>
        <w:rPr>
          <w:rFonts w:ascii="Palatino" w:hAnsi="Palatino" w:cs="Times New Roman (Body CS)"/>
          <w:sz w:val="20"/>
          <w:szCs w:val="20"/>
        </w:rPr>
      </w:pPr>
      <w:r>
        <w:rPr>
          <w:rFonts w:ascii="Palatino" w:hAnsi="Palatino" w:cs="Times New Roman (Body CS)"/>
          <w:sz w:val="20"/>
          <w:szCs w:val="20"/>
        </w:rPr>
        <w:t>Graphic scholarship and the intersection of art, academia and activism</w:t>
      </w:r>
    </w:p>
    <w:p w14:paraId="4B3E640D" w14:textId="7EAF0C58" w:rsidR="00DD1A33" w:rsidRPr="004D362B" w:rsidRDefault="00DD1A33" w:rsidP="00DD1A33">
      <w:pPr>
        <w:rPr>
          <w:rFonts w:ascii="Palatino" w:hAnsi="Palatino" w:cs="Times New Roman (Body CS)"/>
          <w:i/>
          <w:iCs/>
          <w:sz w:val="20"/>
          <w:szCs w:val="20"/>
        </w:rPr>
      </w:pPr>
      <w:r>
        <w:rPr>
          <w:rFonts w:ascii="Palatino" w:hAnsi="Palatino" w:cs="Times New Roman (Body CS)"/>
          <w:sz w:val="20"/>
          <w:szCs w:val="20"/>
        </w:rPr>
        <w:t xml:space="preserve">Full articles will adhere to the </w:t>
      </w:r>
      <w:hyperlink r:id="rId7" w:history="1">
        <w:r w:rsidRPr="00CF49A0">
          <w:rPr>
            <w:rStyle w:val="Hyperlink"/>
            <w:rFonts w:ascii="Palatino" w:hAnsi="Palatino" w:cs="Times New Roman (Body CS)"/>
            <w:sz w:val="20"/>
            <w:szCs w:val="20"/>
          </w:rPr>
          <w:t>submission guidelines</w:t>
        </w:r>
      </w:hyperlink>
      <w:r>
        <w:rPr>
          <w:rFonts w:ascii="Palatino" w:hAnsi="Palatino" w:cs="Times New Roman (Body CS)"/>
          <w:sz w:val="20"/>
          <w:szCs w:val="20"/>
        </w:rPr>
        <w:t xml:space="preserve"> for </w:t>
      </w:r>
      <w:r>
        <w:rPr>
          <w:rFonts w:ascii="Palatino" w:hAnsi="Palatino" w:cs="Times New Roman (Body CS)"/>
          <w:i/>
          <w:iCs/>
          <w:sz w:val="20"/>
          <w:szCs w:val="20"/>
        </w:rPr>
        <w:t>Journal of Graphic Novels and Comics</w:t>
      </w:r>
    </w:p>
    <w:p w14:paraId="51531A11" w14:textId="4A626F93" w:rsidR="0082712F" w:rsidRPr="00CF49A0" w:rsidRDefault="0082712F" w:rsidP="00A37FD2">
      <w:pPr>
        <w:rPr>
          <w:rFonts w:ascii="Palatino" w:hAnsi="Palatino" w:cs="Times New Roman (Body CS)"/>
          <w:b/>
          <w:bCs/>
          <w:sz w:val="20"/>
          <w:szCs w:val="20"/>
        </w:rPr>
      </w:pPr>
      <w:r w:rsidRPr="00CF49A0">
        <w:rPr>
          <w:rFonts w:ascii="Palatino" w:hAnsi="Palatino" w:cs="Times New Roman (Body CS)"/>
          <w:b/>
          <w:bCs/>
          <w:sz w:val="20"/>
          <w:szCs w:val="20"/>
        </w:rPr>
        <w:t>Timeline for submissions</w:t>
      </w:r>
    </w:p>
    <w:p w14:paraId="7FDAB111" w14:textId="6311B31E" w:rsidR="00C53433" w:rsidRPr="00CF49A0" w:rsidRDefault="00CF49A0" w:rsidP="00CF49A0">
      <w:pPr>
        <w:pStyle w:val="ListParagraph"/>
        <w:numPr>
          <w:ilvl w:val="0"/>
          <w:numId w:val="2"/>
        </w:numPr>
        <w:rPr>
          <w:rFonts w:ascii="Palatino" w:hAnsi="Palatino" w:cs="Times New Roman (Body CS)"/>
          <w:sz w:val="20"/>
          <w:szCs w:val="20"/>
        </w:rPr>
      </w:pPr>
      <w:r w:rsidRPr="00CF49A0">
        <w:rPr>
          <w:rFonts w:ascii="Palatino" w:hAnsi="Palatino" w:cs="Times New Roman (Body CS)"/>
          <w:sz w:val="20"/>
          <w:szCs w:val="20"/>
        </w:rPr>
        <w:t>Abstracts (approximately 300 words, including article title) of proposed articles and author bios (</w:t>
      </w:r>
      <w:r>
        <w:rPr>
          <w:rFonts w:ascii="Palatino" w:hAnsi="Palatino" w:cs="Times New Roman (Body CS)"/>
          <w:sz w:val="20"/>
          <w:szCs w:val="20"/>
        </w:rPr>
        <w:t>approx.</w:t>
      </w:r>
      <w:r w:rsidRPr="00CF49A0">
        <w:rPr>
          <w:rFonts w:ascii="Palatino" w:hAnsi="Palatino" w:cs="Times New Roman (Body CS)"/>
          <w:sz w:val="20"/>
          <w:szCs w:val="20"/>
        </w:rPr>
        <w:t xml:space="preserve"> 150 words</w:t>
      </w:r>
      <w:r>
        <w:rPr>
          <w:rFonts w:ascii="Palatino" w:hAnsi="Palatino" w:cs="Times New Roman (Body CS)"/>
          <w:sz w:val="20"/>
          <w:szCs w:val="20"/>
        </w:rPr>
        <w:t>)</w:t>
      </w:r>
      <w:r w:rsidRPr="00CF49A0">
        <w:rPr>
          <w:rFonts w:ascii="Palatino" w:hAnsi="Palatino" w:cs="Times New Roman (Body CS)"/>
          <w:sz w:val="20"/>
          <w:szCs w:val="20"/>
        </w:rPr>
        <w:t xml:space="preserve"> </w:t>
      </w:r>
      <w:r w:rsidR="00A37FD2" w:rsidRPr="00CF49A0">
        <w:rPr>
          <w:rFonts w:ascii="Palatino" w:hAnsi="Palatino" w:cs="Times New Roman (Body CS)"/>
          <w:sz w:val="20"/>
          <w:szCs w:val="20"/>
        </w:rPr>
        <w:t xml:space="preserve">should be </w:t>
      </w:r>
      <w:r w:rsidR="004D362B" w:rsidRPr="00CF49A0">
        <w:rPr>
          <w:rFonts w:ascii="Palatino" w:hAnsi="Palatino" w:cs="Times New Roman (Body CS)"/>
          <w:sz w:val="20"/>
          <w:szCs w:val="20"/>
        </w:rPr>
        <w:t xml:space="preserve">submitted </w:t>
      </w:r>
      <w:r w:rsidR="00F528B0" w:rsidRPr="00CF49A0">
        <w:rPr>
          <w:rFonts w:ascii="Palatino" w:hAnsi="Palatino" w:cs="Times New Roman (Body CS)"/>
          <w:sz w:val="20"/>
          <w:szCs w:val="20"/>
        </w:rPr>
        <w:t>to the editors</w:t>
      </w:r>
      <w:r w:rsidR="004D362B" w:rsidRPr="00CF49A0">
        <w:rPr>
          <w:rFonts w:ascii="Palatino" w:hAnsi="Palatino" w:cs="Times New Roman (Body CS)"/>
          <w:sz w:val="20"/>
          <w:szCs w:val="20"/>
        </w:rPr>
        <w:t xml:space="preserve"> via the Dropbox link below</w:t>
      </w:r>
      <w:r w:rsidR="00F528B0" w:rsidRPr="00CF49A0">
        <w:rPr>
          <w:rFonts w:ascii="Palatino" w:hAnsi="Palatino" w:cs="Times New Roman (Body CS)"/>
          <w:sz w:val="20"/>
          <w:szCs w:val="20"/>
        </w:rPr>
        <w:t xml:space="preserve"> by no later than </w:t>
      </w:r>
      <w:r w:rsidR="006B38EA">
        <w:rPr>
          <w:rFonts w:ascii="Palatino" w:hAnsi="Palatino" w:cs="Times New Roman (Body CS)"/>
          <w:b/>
          <w:sz w:val="20"/>
          <w:szCs w:val="20"/>
        </w:rPr>
        <w:t>28</w:t>
      </w:r>
      <w:r w:rsidR="00F528B0" w:rsidRPr="00CF49A0">
        <w:rPr>
          <w:rFonts w:ascii="Palatino" w:hAnsi="Palatino" w:cs="Times New Roman (Body CS)"/>
          <w:b/>
          <w:sz w:val="20"/>
          <w:szCs w:val="20"/>
        </w:rPr>
        <w:t xml:space="preserve"> </w:t>
      </w:r>
      <w:r w:rsidR="006B38EA">
        <w:rPr>
          <w:rFonts w:ascii="Palatino" w:hAnsi="Palatino" w:cs="Times New Roman (Body CS)"/>
          <w:b/>
          <w:sz w:val="20"/>
          <w:szCs w:val="20"/>
        </w:rPr>
        <w:t>February</w:t>
      </w:r>
      <w:r w:rsidR="00F528B0" w:rsidRPr="00CF49A0">
        <w:rPr>
          <w:rFonts w:ascii="Palatino" w:hAnsi="Palatino" w:cs="Times New Roman (Body CS)"/>
          <w:b/>
          <w:sz w:val="20"/>
          <w:szCs w:val="20"/>
        </w:rPr>
        <w:t xml:space="preserve"> 202</w:t>
      </w:r>
      <w:r w:rsidR="006B38EA">
        <w:rPr>
          <w:rFonts w:ascii="Palatino" w:hAnsi="Palatino" w:cs="Times New Roman (Body CS)"/>
          <w:b/>
          <w:sz w:val="20"/>
          <w:szCs w:val="20"/>
        </w:rPr>
        <w:t>2</w:t>
      </w:r>
      <w:r w:rsidR="00F528B0" w:rsidRPr="00CF49A0">
        <w:rPr>
          <w:rFonts w:ascii="Palatino" w:hAnsi="Palatino" w:cs="Times New Roman (Body CS)"/>
          <w:sz w:val="20"/>
          <w:szCs w:val="20"/>
        </w:rPr>
        <w:t>.</w:t>
      </w:r>
    </w:p>
    <w:p w14:paraId="0F373674" w14:textId="6236E72F" w:rsidR="00CF49A0" w:rsidRPr="00CF49A0" w:rsidRDefault="00CF49A0" w:rsidP="00CF49A0">
      <w:pPr>
        <w:ind w:left="720"/>
        <w:rPr>
          <w:rFonts w:ascii="Palatino" w:hAnsi="Palatino" w:cs="Times New Roman (Body CS)"/>
          <w:sz w:val="20"/>
          <w:szCs w:val="20"/>
        </w:rPr>
      </w:pPr>
      <w:r w:rsidRPr="00CF49A0">
        <w:rPr>
          <w:rFonts w:ascii="Palatino" w:hAnsi="Palatino" w:cs="Times New Roman (Body CS)"/>
          <w:sz w:val="20"/>
          <w:szCs w:val="20"/>
        </w:rPr>
        <w:t xml:space="preserve">Note: Please submit your abstract and bio in two separate word files, saved in the following format: </w:t>
      </w:r>
    </w:p>
    <w:p w14:paraId="6DE2C97D" w14:textId="77777777" w:rsidR="00CF49A0" w:rsidRPr="00CF49A0" w:rsidRDefault="00CF49A0" w:rsidP="00CF49A0">
      <w:pPr>
        <w:ind w:left="720"/>
        <w:rPr>
          <w:rFonts w:ascii="Palatino" w:hAnsi="Palatino" w:cs="Times New Roman (Body CS)"/>
          <w:sz w:val="20"/>
          <w:szCs w:val="20"/>
        </w:rPr>
      </w:pPr>
      <w:r w:rsidRPr="00CF49A0">
        <w:rPr>
          <w:rFonts w:ascii="Palatino" w:hAnsi="Palatino" w:cs="Times New Roman (Body CS)"/>
          <w:sz w:val="20"/>
          <w:szCs w:val="20"/>
        </w:rPr>
        <w:t xml:space="preserve">1. Abstract: AUTHORLASTNAME_ARTICLETITLE_ABSTRACT.doc </w:t>
      </w:r>
    </w:p>
    <w:p w14:paraId="538F6AA5" w14:textId="1E376243" w:rsidR="00CF49A0" w:rsidRPr="00CF49A0" w:rsidRDefault="00CF49A0" w:rsidP="00CF49A0">
      <w:pPr>
        <w:ind w:left="720"/>
        <w:rPr>
          <w:rFonts w:ascii="Palatino" w:hAnsi="Palatino" w:cs="Times New Roman (Body CS)"/>
          <w:sz w:val="20"/>
          <w:szCs w:val="20"/>
        </w:rPr>
      </w:pPr>
      <w:r w:rsidRPr="00CF49A0">
        <w:rPr>
          <w:rFonts w:ascii="Palatino" w:hAnsi="Palatino" w:cs="Times New Roman (Body CS)"/>
          <w:sz w:val="20"/>
          <w:szCs w:val="20"/>
        </w:rPr>
        <w:t>2. Bio: AUTHORLASTNAME_ARTICLETITLE_BIO.doc</w:t>
      </w:r>
    </w:p>
    <w:p w14:paraId="695839D6" w14:textId="5E40EC99" w:rsidR="00CF49A0" w:rsidRPr="00CF49A0" w:rsidRDefault="00CF49A0" w:rsidP="00CF49A0">
      <w:pPr>
        <w:ind w:left="1440"/>
        <w:rPr>
          <w:rFonts w:ascii="Palatino" w:hAnsi="Palatino" w:cs="Times New Roman (Body CS)"/>
          <w:sz w:val="20"/>
          <w:szCs w:val="20"/>
        </w:rPr>
      </w:pPr>
      <w:r w:rsidRPr="001D4C23">
        <w:rPr>
          <w:rFonts w:ascii="Palatino" w:hAnsi="Palatino" w:cs="Times New Roman (Body CS)"/>
          <w:b/>
          <w:bCs/>
          <w:sz w:val="20"/>
          <w:szCs w:val="20"/>
        </w:rPr>
        <w:t>Dropbox file request link:</w:t>
      </w:r>
      <w:r w:rsidRPr="001D4C23">
        <w:rPr>
          <w:rFonts w:ascii="Palatino" w:hAnsi="Palatino" w:cs="Times New Roman (Body CS)"/>
          <w:sz w:val="20"/>
          <w:szCs w:val="20"/>
        </w:rPr>
        <w:t xml:space="preserve"> </w:t>
      </w:r>
      <w:hyperlink r:id="rId8" w:history="1">
        <w:r w:rsidRPr="00CF49A0">
          <w:rPr>
            <w:rStyle w:val="Hyperlink"/>
            <w:rFonts w:ascii="Palatino" w:hAnsi="Palatino" w:cs="Times New Roman (Body CS)"/>
            <w:sz w:val="20"/>
            <w:szCs w:val="20"/>
          </w:rPr>
          <w:t>https://www.dropbox.com/request/DErDXkzewO80bQIlyAzz</w:t>
        </w:r>
      </w:hyperlink>
    </w:p>
    <w:p w14:paraId="5C1163C2" w14:textId="74984C48" w:rsidR="0082712F" w:rsidRPr="00CF49A0" w:rsidRDefault="0082712F" w:rsidP="00CF49A0">
      <w:pPr>
        <w:pStyle w:val="ListParagraph"/>
        <w:numPr>
          <w:ilvl w:val="0"/>
          <w:numId w:val="2"/>
        </w:numPr>
        <w:rPr>
          <w:rFonts w:ascii="Palatino" w:hAnsi="Palatino" w:cs="Times New Roman (Body CS)"/>
          <w:b/>
          <w:bCs/>
          <w:sz w:val="20"/>
          <w:szCs w:val="20"/>
        </w:rPr>
      </w:pPr>
      <w:r w:rsidRPr="00CF49A0">
        <w:rPr>
          <w:rFonts w:ascii="Palatino" w:hAnsi="Palatino" w:cs="Times New Roman (Body CS)"/>
          <w:sz w:val="20"/>
          <w:szCs w:val="20"/>
        </w:rPr>
        <w:lastRenderedPageBreak/>
        <w:t xml:space="preserve">The </w:t>
      </w:r>
      <w:r w:rsidR="004D362B" w:rsidRPr="00CF49A0">
        <w:rPr>
          <w:rFonts w:ascii="Palatino" w:hAnsi="Palatino" w:cs="Times New Roman (Body CS)"/>
          <w:sz w:val="20"/>
          <w:szCs w:val="20"/>
        </w:rPr>
        <w:t>s</w:t>
      </w:r>
      <w:r w:rsidRPr="00CF49A0">
        <w:rPr>
          <w:rFonts w:ascii="Palatino" w:hAnsi="Palatino" w:cs="Times New Roman (Body CS)"/>
          <w:sz w:val="20"/>
          <w:szCs w:val="20"/>
        </w:rPr>
        <w:t xml:space="preserve">pecial issue editors will send a response by </w:t>
      </w:r>
      <w:r w:rsidRPr="00CF49A0">
        <w:rPr>
          <w:rFonts w:ascii="Palatino" w:hAnsi="Palatino" w:cs="Times New Roman (Body CS)"/>
          <w:b/>
          <w:bCs/>
          <w:sz w:val="20"/>
          <w:szCs w:val="20"/>
        </w:rPr>
        <w:t>1</w:t>
      </w:r>
      <w:r w:rsidR="006B38EA">
        <w:rPr>
          <w:rFonts w:ascii="Palatino" w:hAnsi="Palatino" w:cs="Times New Roman (Body CS)"/>
          <w:b/>
          <w:bCs/>
          <w:sz w:val="20"/>
          <w:szCs w:val="20"/>
        </w:rPr>
        <w:t>5</w:t>
      </w:r>
      <w:r w:rsidRPr="00CF49A0">
        <w:rPr>
          <w:rFonts w:ascii="Palatino" w:hAnsi="Palatino" w:cs="Times New Roman (Body CS)"/>
          <w:b/>
          <w:bCs/>
          <w:sz w:val="20"/>
          <w:szCs w:val="20"/>
        </w:rPr>
        <w:t xml:space="preserve"> </w:t>
      </w:r>
      <w:r w:rsidR="006B38EA">
        <w:rPr>
          <w:rFonts w:ascii="Palatino" w:hAnsi="Palatino" w:cs="Times New Roman (Body CS)"/>
          <w:b/>
          <w:bCs/>
          <w:sz w:val="20"/>
          <w:szCs w:val="20"/>
        </w:rPr>
        <w:t>March</w:t>
      </w:r>
      <w:r w:rsidRPr="00CF49A0">
        <w:rPr>
          <w:rFonts w:ascii="Palatino" w:hAnsi="Palatino" w:cs="Times New Roman (Body CS)"/>
          <w:b/>
          <w:bCs/>
          <w:sz w:val="20"/>
          <w:szCs w:val="20"/>
        </w:rPr>
        <w:t xml:space="preserve"> 202</w:t>
      </w:r>
      <w:r w:rsidR="006B38EA">
        <w:rPr>
          <w:rFonts w:ascii="Palatino" w:hAnsi="Palatino" w:cs="Times New Roman (Body CS)"/>
          <w:b/>
          <w:bCs/>
          <w:sz w:val="20"/>
          <w:szCs w:val="20"/>
        </w:rPr>
        <w:t>2</w:t>
      </w:r>
      <w:r w:rsidRPr="00CF49A0">
        <w:rPr>
          <w:rFonts w:ascii="Palatino" w:hAnsi="Palatino" w:cs="Times New Roman (Body CS)"/>
          <w:b/>
          <w:bCs/>
          <w:sz w:val="20"/>
          <w:szCs w:val="20"/>
        </w:rPr>
        <w:t xml:space="preserve">. </w:t>
      </w:r>
    </w:p>
    <w:p w14:paraId="6FB4C29D" w14:textId="6B209514" w:rsidR="0082712F" w:rsidRPr="00CF49A0" w:rsidRDefault="0082712F" w:rsidP="00CF49A0">
      <w:pPr>
        <w:pStyle w:val="ListParagraph"/>
        <w:numPr>
          <w:ilvl w:val="0"/>
          <w:numId w:val="2"/>
        </w:numPr>
        <w:rPr>
          <w:rFonts w:ascii="Palatino" w:hAnsi="Palatino" w:cs="Times New Roman (Body CS)"/>
          <w:b/>
          <w:bCs/>
          <w:sz w:val="20"/>
          <w:szCs w:val="20"/>
        </w:rPr>
      </w:pPr>
      <w:r w:rsidRPr="00CF49A0">
        <w:rPr>
          <w:rFonts w:ascii="Palatino" w:hAnsi="Palatino" w:cs="Times New Roman (Body CS)"/>
          <w:sz w:val="20"/>
          <w:szCs w:val="20"/>
        </w:rPr>
        <w:t xml:space="preserve">Full papers due to submitted for peer review by </w:t>
      </w:r>
      <w:r w:rsidR="006B38EA">
        <w:rPr>
          <w:rFonts w:ascii="Palatino" w:hAnsi="Palatino" w:cs="Times New Roman (Body CS)"/>
          <w:b/>
          <w:bCs/>
          <w:sz w:val="20"/>
          <w:szCs w:val="20"/>
        </w:rPr>
        <w:t>15</w:t>
      </w:r>
      <w:r w:rsidRPr="00CF49A0">
        <w:rPr>
          <w:rFonts w:ascii="Palatino" w:hAnsi="Palatino" w:cs="Times New Roman (Body CS)"/>
          <w:b/>
          <w:bCs/>
          <w:sz w:val="20"/>
          <w:szCs w:val="20"/>
        </w:rPr>
        <w:t xml:space="preserve"> </w:t>
      </w:r>
      <w:r w:rsidR="006B38EA">
        <w:rPr>
          <w:rFonts w:ascii="Palatino" w:hAnsi="Palatino" w:cs="Times New Roman (Body CS)"/>
          <w:b/>
          <w:bCs/>
          <w:sz w:val="20"/>
          <w:szCs w:val="20"/>
        </w:rPr>
        <w:t>July</w:t>
      </w:r>
      <w:r w:rsidRPr="00CF49A0">
        <w:rPr>
          <w:rFonts w:ascii="Palatino" w:hAnsi="Palatino" w:cs="Times New Roman (Body CS)"/>
          <w:b/>
          <w:bCs/>
          <w:sz w:val="20"/>
          <w:szCs w:val="20"/>
        </w:rPr>
        <w:t>, 2022</w:t>
      </w:r>
    </w:p>
    <w:p w14:paraId="181F292D" w14:textId="1A6729A2" w:rsidR="0082712F" w:rsidRPr="00CF49A0" w:rsidRDefault="0082712F" w:rsidP="00CF49A0">
      <w:pPr>
        <w:pStyle w:val="ListParagraph"/>
        <w:numPr>
          <w:ilvl w:val="0"/>
          <w:numId w:val="2"/>
        </w:numPr>
        <w:rPr>
          <w:rFonts w:ascii="Palatino" w:hAnsi="Palatino" w:cs="Times New Roman (Body CS)"/>
          <w:b/>
          <w:bCs/>
          <w:sz w:val="20"/>
          <w:szCs w:val="20"/>
        </w:rPr>
      </w:pPr>
      <w:r w:rsidRPr="00CF49A0">
        <w:rPr>
          <w:rFonts w:ascii="Palatino" w:hAnsi="Palatino" w:cs="Times New Roman (Body CS)"/>
          <w:sz w:val="20"/>
          <w:szCs w:val="20"/>
        </w:rPr>
        <w:t xml:space="preserve">Final </w:t>
      </w:r>
      <w:r w:rsidR="00DD1A33" w:rsidRPr="00CF49A0">
        <w:rPr>
          <w:rFonts w:ascii="Palatino" w:hAnsi="Palatino" w:cs="Times New Roman (Body CS)"/>
          <w:sz w:val="20"/>
          <w:szCs w:val="20"/>
        </w:rPr>
        <w:t xml:space="preserve">submission following review and revisions by </w:t>
      </w:r>
      <w:r w:rsidR="00DD1A33" w:rsidRPr="00CF49A0">
        <w:rPr>
          <w:rFonts w:ascii="Palatino" w:hAnsi="Palatino" w:cs="Times New Roman (Body CS)"/>
          <w:b/>
          <w:bCs/>
          <w:sz w:val="20"/>
          <w:szCs w:val="20"/>
        </w:rPr>
        <w:t xml:space="preserve">31 </w:t>
      </w:r>
      <w:r w:rsidR="006B38EA">
        <w:rPr>
          <w:rFonts w:ascii="Palatino" w:hAnsi="Palatino" w:cs="Times New Roman (Body CS)"/>
          <w:b/>
          <w:bCs/>
          <w:sz w:val="20"/>
          <w:szCs w:val="20"/>
        </w:rPr>
        <w:t>October</w:t>
      </w:r>
      <w:r w:rsidR="00DD1A33" w:rsidRPr="00CF49A0">
        <w:rPr>
          <w:rFonts w:ascii="Palatino" w:hAnsi="Palatino" w:cs="Times New Roman (Body CS)"/>
          <w:b/>
          <w:bCs/>
          <w:sz w:val="20"/>
          <w:szCs w:val="20"/>
        </w:rPr>
        <w:t xml:space="preserve"> 2022</w:t>
      </w:r>
    </w:p>
    <w:p w14:paraId="3EA07FFD" w14:textId="3DB015CB" w:rsidR="00E10A8D" w:rsidRPr="00CF49A0" w:rsidRDefault="00E10A8D" w:rsidP="00CF49A0">
      <w:pPr>
        <w:pStyle w:val="ListParagraph"/>
        <w:numPr>
          <w:ilvl w:val="0"/>
          <w:numId w:val="2"/>
        </w:numPr>
        <w:rPr>
          <w:rFonts w:ascii="Palatino" w:hAnsi="Palatino" w:cs="Times New Roman (Body CS)"/>
          <w:b/>
          <w:bCs/>
          <w:sz w:val="20"/>
          <w:szCs w:val="20"/>
        </w:rPr>
      </w:pPr>
      <w:r w:rsidRPr="00CF49A0">
        <w:rPr>
          <w:rFonts w:ascii="Palatino" w:hAnsi="Palatino" w:cs="Times New Roman (Body CS)"/>
          <w:sz w:val="20"/>
          <w:szCs w:val="20"/>
        </w:rPr>
        <w:t xml:space="preserve">Image permissions due by </w:t>
      </w:r>
      <w:r w:rsidR="006B38EA">
        <w:rPr>
          <w:rFonts w:ascii="Palatino" w:hAnsi="Palatino" w:cs="Times New Roman (Body CS)"/>
          <w:b/>
          <w:bCs/>
          <w:sz w:val="20"/>
          <w:szCs w:val="20"/>
        </w:rPr>
        <w:t>15</w:t>
      </w:r>
      <w:r w:rsidRPr="00CF49A0">
        <w:rPr>
          <w:rFonts w:ascii="Palatino" w:hAnsi="Palatino" w:cs="Times New Roman (Body CS)"/>
          <w:b/>
          <w:bCs/>
          <w:sz w:val="20"/>
          <w:szCs w:val="20"/>
        </w:rPr>
        <w:t xml:space="preserve"> </w:t>
      </w:r>
      <w:r w:rsidR="006B38EA">
        <w:rPr>
          <w:rFonts w:ascii="Palatino" w:hAnsi="Palatino" w:cs="Times New Roman (Body CS)"/>
          <w:b/>
          <w:bCs/>
          <w:sz w:val="20"/>
          <w:szCs w:val="20"/>
        </w:rPr>
        <w:t>Dec</w:t>
      </w:r>
      <w:r w:rsidRPr="00CF49A0">
        <w:rPr>
          <w:rFonts w:ascii="Palatino" w:hAnsi="Palatino" w:cs="Times New Roman (Body CS)"/>
          <w:b/>
          <w:bCs/>
          <w:sz w:val="20"/>
          <w:szCs w:val="20"/>
        </w:rPr>
        <w:t>ember, 2022</w:t>
      </w:r>
    </w:p>
    <w:p w14:paraId="36D2B7FF" w14:textId="0AE8FA82" w:rsidR="008144EA" w:rsidRPr="00CF49A0" w:rsidRDefault="00DD1A33" w:rsidP="00CF49A0">
      <w:pPr>
        <w:pStyle w:val="ListParagraph"/>
        <w:numPr>
          <w:ilvl w:val="0"/>
          <w:numId w:val="2"/>
        </w:numPr>
        <w:rPr>
          <w:rFonts w:ascii="Palatino" w:hAnsi="Palatino" w:cs="Times New Roman (Body CS)"/>
          <w:sz w:val="20"/>
          <w:szCs w:val="20"/>
        </w:rPr>
      </w:pPr>
      <w:r w:rsidRPr="00CF49A0">
        <w:rPr>
          <w:rFonts w:ascii="Palatino" w:hAnsi="Palatino" w:cs="Times New Roman (Body CS)"/>
          <w:sz w:val="20"/>
          <w:szCs w:val="20"/>
        </w:rPr>
        <w:t xml:space="preserve">Online Publication date: </w:t>
      </w:r>
      <w:r w:rsidRPr="00CF49A0">
        <w:rPr>
          <w:rFonts w:ascii="Palatino" w:hAnsi="Palatino" w:cs="Times New Roman (Body CS)"/>
          <w:b/>
          <w:bCs/>
          <w:sz w:val="20"/>
          <w:szCs w:val="20"/>
        </w:rPr>
        <w:t>2023</w:t>
      </w:r>
    </w:p>
    <w:sectPr w:rsidR="008144EA" w:rsidRPr="00CF49A0" w:rsidSect="002D66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C306" w14:textId="77777777" w:rsidR="00A935EE" w:rsidRDefault="00A935EE" w:rsidP="00CF49A0">
      <w:pPr>
        <w:spacing w:after="0" w:line="240" w:lineRule="auto"/>
      </w:pPr>
      <w:r>
        <w:separator/>
      </w:r>
    </w:p>
  </w:endnote>
  <w:endnote w:type="continuationSeparator" w:id="0">
    <w:p w14:paraId="47DC75BE" w14:textId="77777777" w:rsidR="00A935EE" w:rsidRDefault="00A935EE" w:rsidP="00CF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87C1" w14:textId="77777777" w:rsidR="00A935EE" w:rsidRDefault="00A935EE" w:rsidP="00CF49A0">
      <w:pPr>
        <w:spacing w:after="0" w:line="240" w:lineRule="auto"/>
      </w:pPr>
      <w:r>
        <w:separator/>
      </w:r>
    </w:p>
  </w:footnote>
  <w:footnote w:type="continuationSeparator" w:id="0">
    <w:p w14:paraId="71010F47" w14:textId="77777777" w:rsidR="00A935EE" w:rsidRDefault="00A935EE" w:rsidP="00CF4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A49F" w14:textId="6305E856" w:rsidR="00CF49A0" w:rsidRDefault="00CF49A0" w:rsidP="00CF49A0">
    <w:pPr>
      <w:jc w:val="center"/>
      <w:rPr>
        <w:rFonts w:ascii="Palatino" w:hAnsi="Palatino" w:cs="Times New Roman (Body CS)"/>
        <w:b/>
        <w:bCs/>
        <w:sz w:val="20"/>
        <w:szCs w:val="20"/>
      </w:rPr>
    </w:pPr>
    <w:r>
      <w:rPr>
        <w:rFonts w:ascii="Palatino" w:hAnsi="Palatino" w:cs="Times New Roman (Body CS)"/>
        <w:b/>
        <w:bCs/>
        <w:sz w:val="20"/>
        <w:szCs w:val="20"/>
      </w:rPr>
      <w:t xml:space="preserve">CFP: Lines of Resistance: Graphic </w:t>
    </w:r>
    <w:r w:rsidR="00323E37">
      <w:rPr>
        <w:rFonts w:ascii="Palatino" w:hAnsi="Palatino" w:cs="Times New Roman (Body CS)"/>
        <w:b/>
        <w:bCs/>
        <w:sz w:val="20"/>
        <w:szCs w:val="20"/>
      </w:rPr>
      <w:t>Narratives and Activism</w:t>
    </w:r>
  </w:p>
  <w:p w14:paraId="19217D6F" w14:textId="446815DF" w:rsidR="00CF49A0" w:rsidRPr="00CF49A0" w:rsidRDefault="00CF49A0" w:rsidP="00CF49A0">
    <w:pPr>
      <w:jc w:val="center"/>
      <w:rPr>
        <w:rFonts w:ascii="Palatino" w:hAnsi="Palatino" w:cs="Times New Roman (Body CS)"/>
        <w:b/>
        <w:bCs/>
        <w:sz w:val="20"/>
        <w:szCs w:val="20"/>
      </w:rPr>
    </w:pPr>
    <w:r>
      <w:rPr>
        <w:rFonts w:ascii="Palatino" w:hAnsi="Palatino" w:cs="Times New Roman (Body CS)"/>
        <w:b/>
        <w:bCs/>
        <w:sz w:val="20"/>
        <w:szCs w:val="20"/>
      </w:rPr>
      <w:t xml:space="preserve">A Special Issue of </w:t>
    </w:r>
    <w:r>
      <w:rPr>
        <w:rFonts w:ascii="Palatino" w:hAnsi="Palatino" w:cs="Times New Roman (Body CS)"/>
        <w:b/>
        <w:bCs/>
        <w:i/>
        <w:iCs/>
        <w:sz w:val="20"/>
        <w:szCs w:val="20"/>
      </w:rPr>
      <w:t>Journal of Graphic Novels and Comics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4EFA"/>
    <w:multiLevelType w:val="hybridMultilevel"/>
    <w:tmpl w:val="698C7EDE"/>
    <w:lvl w:ilvl="0" w:tplc="4B8CC6C0">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B1045"/>
    <w:multiLevelType w:val="hybridMultilevel"/>
    <w:tmpl w:val="739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31"/>
    <w:rsid w:val="00006E9E"/>
    <w:rsid w:val="00127469"/>
    <w:rsid w:val="001D4C23"/>
    <w:rsid w:val="002B52B1"/>
    <w:rsid w:val="002D667E"/>
    <w:rsid w:val="00323E37"/>
    <w:rsid w:val="0033323D"/>
    <w:rsid w:val="0038055D"/>
    <w:rsid w:val="003E2045"/>
    <w:rsid w:val="003F4CC8"/>
    <w:rsid w:val="004D362B"/>
    <w:rsid w:val="006B38EA"/>
    <w:rsid w:val="0082712F"/>
    <w:rsid w:val="00A37FD2"/>
    <w:rsid w:val="00A935EE"/>
    <w:rsid w:val="00AF0A5E"/>
    <w:rsid w:val="00C53433"/>
    <w:rsid w:val="00CE0967"/>
    <w:rsid w:val="00CF49A0"/>
    <w:rsid w:val="00DD1A33"/>
    <w:rsid w:val="00DF4E8E"/>
    <w:rsid w:val="00E10A8D"/>
    <w:rsid w:val="00E1776D"/>
    <w:rsid w:val="00EF5F31"/>
    <w:rsid w:val="00F528B0"/>
    <w:rsid w:val="00F5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816"/>
  <w15:chartTrackingRefBased/>
  <w15:docId w15:val="{CDAB51A7-E6E3-4CC0-8CD5-E015AB50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31"/>
    <w:pPr>
      <w:ind w:left="720"/>
      <w:contextualSpacing/>
    </w:pPr>
  </w:style>
  <w:style w:type="paragraph" w:styleId="BalloonText">
    <w:name w:val="Balloon Text"/>
    <w:basedOn w:val="Normal"/>
    <w:link w:val="BalloonTextChar"/>
    <w:uiPriority w:val="99"/>
    <w:semiHidden/>
    <w:unhideWhenUsed/>
    <w:rsid w:val="002D66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6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667E"/>
    <w:rPr>
      <w:sz w:val="16"/>
      <w:szCs w:val="16"/>
    </w:rPr>
  </w:style>
  <w:style w:type="paragraph" w:styleId="CommentText">
    <w:name w:val="annotation text"/>
    <w:basedOn w:val="Normal"/>
    <w:link w:val="CommentTextChar"/>
    <w:uiPriority w:val="99"/>
    <w:semiHidden/>
    <w:unhideWhenUsed/>
    <w:rsid w:val="002D667E"/>
    <w:pPr>
      <w:spacing w:line="240" w:lineRule="auto"/>
    </w:pPr>
    <w:rPr>
      <w:sz w:val="20"/>
      <w:szCs w:val="20"/>
    </w:rPr>
  </w:style>
  <w:style w:type="character" w:customStyle="1" w:styleId="CommentTextChar">
    <w:name w:val="Comment Text Char"/>
    <w:basedOn w:val="DefaultParagraphFont"/>
    <w:link w:val="CommentText"/>
    <w:uiPriority w:val="99"/>
    <w:semiHidden/>
    <w:rsid w:val="002D66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667E"/>
    <w:rPr>
      <w:b/>
      <w:bCs/>
    </w:rPr>
  </w:style>
  <w:style w:type="character" w:customStyle="1" w:styleId="CommentSubjectChar">
    <w:name w:val="Comment Subject Char"/>
    <w:basedOn w:val="CommentTextChar"/>
    <w:link w:val="CommentSubject"/>
    <w:uiPriority w:val="99"/>
    <w:semiHidden/>
    <w:rsid w:val="002D667E"/>
    <w:rPr>
      <w:rFonts w:eastAsiaTheme="minorEastAsia"/>
      <w:b/>
      <w:bCs/>
      <w:sz w:val="20"/>
      <w:szCs w:val="20"/>
    </w:rPr>
  </w:style>
  <w:style w:type="character" w:styleId="Hyperlink">
    <w:name w:val="Hyperlink"/>
    <w:basedOn w:val="DefaultParagraphFont"/>
    <w:uiPriority w:val="99"/>
    <w:unhideWhenUsed/>
    <w:rsid w:val="00CF49A0"/>
    <w:rPr>
      <w:color w:val="0563C1" w:themeColor="hyperlink"/>
      <w:u w:val="single"/>
    </w:rPr>
  </w:style>
  <w:style w:type="character" w:styleId="UnresolvedMention">
    <w:name w:val="Unresolved Mention"/>
    <w:basedOn w:val="DefaultParagraphFont"/>
    <w:uiPriority w:val="99"/>
    <w:semiHidden/>
    <w:unhideWhenUsed/>
    <w:rsid w:val="00CF49A0"/>
    <w:rPr>
      <w:color w:val="605E5C"/>
      <w:shd w:val="clear" w:color="auto" w:fill="E1DFDD"/>
    </w:rPr>
  </w:style>
  <w:style w:type="paragraph" w:styleId="Header">
    <w:name w:val="header"/>
    <w:basedOn w:val="Normal"/>
    <w:link w:val="HeaderChar"/>
    <w:uiPriority w:val="99"/>
    <w:unhideWhenUsed/>
    <w:rsid w:val="00CF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A0"/>
    <w:rPr>
      <w:rFonts w:eastAsiaTheme="minorEastAsia"/>
    </w:rPr>
  </w:style>
  <w:style w:type="paragraph" w:styleId="Footer">
    <w:name w:val="footer"/>
    <w:basedOn w:val="Normal"/>
    <w:link w:val="FooterChar"/>
    <w:uiPriority w:val="99"/>
    <w:unhideWhenUsed/>
    <w:rsid w:val="00CF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DErDXkzewO80bQIlyAzz" TargetMode="External"/><Relationship Id="rId3" Type="http://schemas.openxmlformats.org/officeDocument/2006/relationships/settings" Target="settings.xml"/><Relationship Id="rId7" Type="http://schemas.openxmlformats.org/officeDocument/2006/relationships/hyperlink" Target="https://www.tandfonline.com/action/authorSubmission?show=instructions&amp;journalCode=r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Yalcinkaya</dc:creator>
  <cp:keywords/>
  <dc:description/>
  <cp:lastModifiedBy>Can Yalcinkaya</cp:lastModifiedBy>
  <cp:revision>3</cp:revision>
  <dcterms:created xsi:type="dcterms:W3CDTF">2021-12-16T02:17:00Z</dcterms:created>
  <dcterms:modified xsi:type="dcterms:W3CDTF">2021-12-17T20:22:00Z</dcterms:modified>
</cp:coreProperties>
</file>