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5FB2F36C" w:rsidR="00F25729" w:rsidRDefault="00665857" w:rsidP="009A2FE5">
      <w:pPr>
        <w:rPr>
          <w:sz w:val="2"/>
          <w:szCs w:val="2"/>
        </w:rPr>
        <w:sectPr w:rsidR="00F25729" w:rsidSect="00572060">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2B67E737">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FB205"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25DC0793">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1C469"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5AAAF003">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B2325"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0BD4" w14:textId="3A665FFD" w:rsidR="00CF0AC0" w:rsidRPr="003C413F" w:rsidRDefault="009862CC" w:rsidP="00CF0AC0">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20D37624"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B680DC8" w14:textId="77777777" w:rsidR="00150128" w:rsidRDefault="00150128" w:rsidP="00715708">
                            <w:pPr>
                              <w:spacing w:line="319" w:lineRule="auto"/>
                              <w:ind w:right="647"/>
                              <w:jc w:val="center"/>
                              <w:rPr>
                                <w:rFonts w:ascii="Arial" w:eastAsia="Arial" w:hAnsi="Arial" w:cs="Arial"/>
                                <w:color w:val="FFFFFF" w:themeColor="background1"/>
                                <w:sz w:val="24"/>
                                <w:szCs w:val="24"/>
                              </w:rPr>
                            </w:pPr>
                          </w:p>
                          <w:p w14:paraId="2FF8CBAB" w14:textId="4C24EB3F" w:rsidR="00150128" w:rsidRPr="00150128" w:rsidRDefault="00150128" w:rsidP="00150128">
                            <w:pPr>
                              <w:spacing w:line="319" w:lineRule="auto"/>
                              <w:ind w:right="647"/>
                              <w:jc w:val="center"/>
                              <w:rPr>
                                <w:rFonts w:ascii="Arial" w:eastAsia="Times New Roman" w:hAnsi="Arial" w:cs="Arial"/>
                                <w:b/>
                                <w:bCs/>
                                <w:color w:val="FFFFFF" w:themeColor="background1"/>
                                <w:sz w:val="32"/>
                                <w:szCs w:val="32"/>
                              </w:rPr>
                            </w:pPr>
                            <w:r w:rsidRPr="00150128">
                              <w:rPr>
                                <w:rFonts w:ascii="Arial" w:eastAsia="Times New Roman" w:hAnsi="Arial" w:cs="Arial"/>
                                <w:b/>
                                <w:bCs/>
                                <w:color w:val="FFFFFF" w:themeColor="background1"/>
                                <w:sz w:val="32"/>
                                <w:szCs w:val="32"/>
                              </w:rPr>
                              <w:t>Capture and Conversion of CO</w:t>
                            </w:r>
                            <w:r w:rsidRPr="00150128">
                              <w:rPr>
                                <w:rFonts w:ascii="Arial" w:eastAsia="Times New Roman" w:hAnsi="Arial" w:cs="Arial"/>
                                <w:b/>
                                <w:bCs/>
                                <w:color w:val="FFFFFF" w:themeColor="background1"/>
                                <w:sz w:val="32"/>
                                <w:szCs w:val="32"/>
                                <w:vertAlign w:val="subscript"/>
                              </w:rPr>
                              <w:t>2</w:t>
                            </w:r>
                            <w:r w:rsidRPr="00150128">
                              <w:rPr>
                                <w:rFonts w:ascii="Arial" w:eastAsia="Times New Roman" w:hAnsi="Arial" w:cs="Arial"/>
                                <w:b/>
                                <w:bCs/>
                                <w:color w:val="FFFFFF" w:themeColor="background1"/>
                                <w:sz w:val="32"/>
                                <w:szCs w:val="32"/>
                              </w:rPr>
                              <w:t xml:space="preserve"> – Towards CO</w:t>
                            </w:r>
                            <w:r w:rsidRPr="00150128">
                              <w:rPr>
                                <w:rFonts w:ascii="Arial" w:eastAsia="Times New Roman" w:hAnsi="Arial" w:cs="Arial"/>
                                <w:b/>
                                <w:bCs/>
                                <w:color w:val="FFFFFF" w:themeColor="background1"/>
                                <w:sz w:val="32"/>
                                <w:szCs w:val="32"/>
                                <w:vertAlign w:val="subscript"/>
                              </w:rPr>
                              <w:t>2</w:t>
                            </w:r>
                            <w:r w:rsidRPr="00150128">
                              <w:rPr>
                                <w:rFonts w:ascii="Arial" w:eastAsia="Times New Roman" w:hAnsi="Arial" w:cs="Arial"/>
                                <w:b/>
                                <w:bCs/>
                                <w:color w:val="FFFFFF" w:themeColor="background1"/>
                                <w:sz w:val="32"/>
                                <w:szCs w:val="32"/>
                              </w:rPr>
                              <w:t xml:space="preserve"> Recycling</w:t>
                            </w:r>
                          </w:p>
                          <w:p w14:paraId="03539A91" w14:textId="76AA2015" w:rsidR="00CF0AC0" w:rsidRPr="006A313D" w:rsidRDefault="00CF0AC0" w:rsidP="00150128">
                            <w:pPr>
                              <w:spacing w:line="319" w:lineRule="auto"/>
                              <w:ind w:right="647"/>
                              <w:jc w:val="center"/>
                              <w:rPr>
                                <w:rFonts w:ascii="Arial" w:hAnsi="Arial" w:cs="Arial"/>
                                <w:i/>
                                <w:sz w:val="12"/>
                                <w:szCs w:val="12"/>
                              </w:rPr>
                            </w:pP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C5BA" id="_x0000_t202" coordsize="21600,21600" o:spt="202" path="m,l,21600r21600,l21600,xe">
                <v:stroke joinstyle="miter"/>
                <v:path gradientshapeok="t" o:connecttype="rect"/>
              </v:shapetype>
              <v:shape id="Text Box 60" o:spid="_x0000_s1026"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" filled="f" stroked="f">
                <v:textbox inset="0,0,0,0">
                  <w:txbxContent>
                    <w:p w14:paraId="546C0BD4" w14:textId="3A665FFD" w:rsidR="00CF0AC0" w:rsidRPr="003C413F" w:rsidRDefault="009862CC" w:rsidP="00CF0AC0">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20D37624"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B680DC8" w14:textId="77777777" w:rsidR="00150128" w:rsidRDefault="00150128" w:rsidP="00715708">
                      <w:pPr>
                        <w:spacing w:line="319" w:lineRule="auto"/>
                        <w:ind w:right="647"/>
                        <w:jc w:val="center"/>
                        <w:rPr>
                          <w:rFonts w:ascii="Arial" w:eastAsia="Arial" w:hAnsi="Arial" w:cs="Arial"/>
                          <w:color w:val="FFFFFF" w:themeColor="background1"/>
                          <w:sz w:val="24"/>
                          <w:szCs w:val="24"/>
                        </w:rPr>
                      </w:pPr>
                    </w:p>
                    <w:p w14:paraId="2FF8CBAB" w14:textId="4C24EB3F" w:rsidR="00150128" w:rsidRPr="00150128" w:rsidRDefault="00150128" w:rsidP="00150128">
                      <w:pPr>
                        <w:spacing w:line="319" w:lineRule="auto"/>
                        <w:ind w:right="647"/>
                        <w:jc w:val="center"/>
                        <w:rPr>
                          <w:rFonts w:ascii="Arial" w:eastAsia="Times New Roman" w:hAnsi="Arial" w:cs="Arial"/>
                          <w:b/>
                          <w:bCs/>
                          <w:color w:val="FFFFFF" w:themeColor="background1"/>
                          <w:sz w:val="32"/>
                          <w:szCs w:val="32"/>
                        </w:rPr>
                      </w:pPr>
                      <w:r w:rsidRPr="00150128">
                        <w:rPr>
                          <w:rFonts w:ascii="Arial" w:eastAsia="Times New Roman" w:hAnsi="Arial" w:cs="Arial"/>
                          <w:b/>
                          <w:bCs/>
                          <w:color w:val="FFFFFF" w:themeColor="background1"/>
                          <w:sz w:val="32"/>
                          <w:szCs w:val="32"/>
                        </w:rPr>
                        <w:t>Capture and Conversion of CO</w:t>
                      </w:r>
                      <w:r w:rsidRPr="00150128">
                        <w:rPr>
                          <w:rFonts w:ascii="Arial" w:eastAsia="Times New Roman" w:hAnsi="Arial" w:cs="Arial"/>
                          <w:b/>
                          <w:bCs/>
                          <w:color w:val="FFFFFF" w:themeColor="background1"/>
                          <w:sz w:val="32"/>
                          <w:szCs w:val="32"/>
                          <w:vertAlign w:val="subscript"/>
                        </w:rPr>
                        <w:t>2</w:t>
                      </w:r>
                      <w:r w:rsidRPr="00150128">
                        <w:rPr>
                          <w:rFonts w:ascii="Arial" w:eastAsia="Times New Roman" w:hAnsi="Arial" w:cs="Arial"/>
                          <w:b/>
                          <w:bCs/>
                          <w:color w:val="FFFFFF" w:themeColor="background1"/>
                          <w:sz w:val="32"/>
                          <w:szCs w:val="32"/>
                        </w:rPr>
                        <w:t xml:space="preserve"> – Towards CO</w:t>
                      </w:r>
                      <w:r w:rsidRPr="00150128">
                        <w:rPr>
                          <w:rFonts w:ascii="Arial" w:eastAsia="Times New Roman" w:hAnsi="Arial" w:cs="Arial"/>
                          <w:b/>
                          <w:bCs/>
                          <w:color w:val="FFFFFF" w:themeColor="background1"/>
                          <w:sz w:val="32"/>
                          <w:szCs w:val="32"/>
                          <w:vertAlign w:val="subscript"/>
                        </w:rPr>
                        <w:t>2</w:t>
                      </w:r>
                      <w:r w:rsidRPr="00150128">
                        <w:rPr>
                          <w:rFonts w:ascii="Arial" w:eastAsia="Times New Roman" w:hAnsi="Arial" w:cs="Arial"/>
                          <w:b/>
                          <w:bCs/>
                          <w:color w:val="FFFFFF" w:themeColor="background1"/>
                          <w:sz w:val="32"/>
                          <w:szCs w:val="32"/>
                        </w:rPr>
                        <w:t xml:space="preserve"> Recycling</w:t>
                      </w:r>
                    </w:p>
                    <w:p w14:paraId="03539A91" w14:textId="76AA2015" w:rsidR="00CF0AC0" w:rsidRPr="006A313D" w:rsidRDefault="00CF0AC0" w:rsidP="00150128">
                      <w:pPr>
                        <w:spacing w:line="319" w:lineRule="auto"/>
                        <w:ind w:right="647"/>
                        <w:jc w:val="center"/>
                        <w:rPr>
                          <w:rFonts w:ascii="Arial" w:hAnsi="Arial" w:cs="Arial"/>
                          <w:i/>
                          <w:sz w:val="12"/>
                          <w:szCs w:val="12"/>
                        </w:rPr>
                      </w:pP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38555"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r w:rsidR="00BD5300">
        <w:rPr>
          <w:sz w:val="2"/>
          <w:szCs w:val="2"/>
        </w:rPr>
        <w:t>s</w:t>
      </w:r>
    </w:p>
    <w:p w14:paraId="65C921C2" w14:textId="2178D34B" w:rsidR="00157127" w:rsidRPr="00157127" w:rsidRDefault="00BE37B9" w:rsidP="003A7824">
      <w:pPr>
        <w:tabs>
          <w:tab w:val="left" w:pos="2280"/>
        </w:tabs>
      </w:pPr>
      <w:r>
        <w:rPr>
          <w:noProof/>
        </w:rPr>
        <mc:AlternateContent>
          <mc:Choice Requires="wps">
            <w:drawing>
              <wp:anchor distT="0" distB="0" distL="114300" distR="114300" simplePos="0" relativeHeight="251658244" behindDoc="1" locked="0" layoutInCell="1" allowOverlap="1" wp14:anchorId="4282352D" wp14:editId="62AA207C">
                <wp:simplePos x="0" y="0"/>
                <wp:positionH relativeFrom="page">
                  <wp:posOffset>304800</wp:posOffset>
                </wp:positionH>
                <wp:positionV relativeFrom="page">
                  <wp:posOffset>2533650</wp:posOffset>
                </wp:positionV>
                <wp:extent cx="2076450" cy="2219325"/>
                <wp:effectExtent l="0" t="0" r="0" b="9525"/>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0E5027FC" w:rsidR="00665857" w:rsidRDefault="0015410A" w:rsidP="006A313D">
                            <w:pPr>
                              <w:ind w:right="647"/>
                              <w:rPr>
                                <w:rFonts w:ascii="Arial" w:eastAsia="Arial" w:hAnsi="Arial" w:cs="Arial"/>
                                <w:b/>
                                <w:color w:val="1C1C1A"/>
                                <w:sz w:val="32"/>
                                <w:szCs w:val="32"/>
                              </w:rPr>
                            </w:pPr>
                            <w:r>
                              <w:rPr>
                                <w:rFonts w:ascii="Arial" w:eastAsia="Arial" w:hAnsi="Arial" w:cs="Arial"/>
                                <w:b/>
                                <w:color w:val="1C1C1A"/>
                                <w:sz w:val="32"/>
                                <w:szCs w:val="32"/>
                              </w:rPr>
                              <w:t>Juli</w:t>
                            </w:r>
                            <w:r w:rsidR="00941E90">
                              <w:rPr>
                                <w:rFonts w:ascii="Arial" w:eastAsia="Arial" w:hAnsi="Arial" w:cs="Arial"/>
                                <w:b/>
                                <w:color w:val="1C1C1A"/>
                                <w:sz w:val="32"/>
                                <w:szCs w:val="32"/>
                              </w:rPr>
                              <w:t>ana Carneiro</w:t>
                            </w:r>
                          </w:p>
                          <w:p w14:paraId="5961506F" w14:textId="5552ED26" w:rsidR="00E9021E"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 xml:space="preserve">Postdoctoral </w:t>
                            </w:r>
                            <w:r w:rsidR="00150128">
                              <w:rPr>
                                <w:rFonts w:ascii="Arial" w:eastAsia="Arial" w:hAnsi="Arial" w:cs="Arial"/>
                                <w:i/>
                                <w:color w:val="1C1C1A"/>
                                <w:sz w:val="24"/>
                                <w:szCs w:val="24"/>
                              </w:rPr>
                              <w:t xml:space="preserve">Research </w:t>
                            </w:r>
                            <w:r>
                              <w:rPr>
                                <w:rFonts w:ascii="Arial" w:eastAsia="Arial" w:hAnsi="Arial" w:cs="Arial"/>
                                <w:i/>
                                <w:color w:val="1C1C1A"/>
                                <w:sz w:val="24"/>
                                <w:szCs w:val="24"/>
                              </w:rPr>
                              <w:t>Fellow</w:t>
                            </w:r>
                          </w:p>
                          <w:p w14:paraId="7BF7078A" w14:textId="05132EC7" w:rsidR="000F4929"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Chemical</w:t>
                            </w:r>
                            <w:r w:rsidR="0002706A">
                              <w:rPr>
                                <w:rFonts w:ascii="Arial" w:eastAsia="Arial" w:hAnsi="Arial" w:cs="Arial"/>
                                <w:i/>
                                <w:color w:val="1C1C1A"/>
                                <w:sz w:val="24"/>
                                <w:szCs w:val="24"/>
                              </w:rPr>
                              <w:t xml:space="preserve"> Engineering</w:t>
                            </w:r>
                            <w:r w:rsidR="00BE37B9">
                              <w:rPr>
                                <w:rFonts w:ascii="Arial" w:eastAsia="Arial" w:hAnsi="Arial" w:cs="Arial"/>
                                <w:i/>
                                <w:color w:val="1C1C1A"/>
                                <w:sz w:val="24"/>
                                <w:szCs w:val="24"/>
                              </w:rPr>
                              <w:t xml:space="preserve"> &amp; Biomolecular Engineering</w:t>
                            </w:r>
                          </w:p>
                          <w:p w14:paraId="5ED3DA49" w14:textId="2DC12ADB" w:rsidR="00BE37B9" w:rsidRDefault="00BE37B9" w:rsidP="00CF0AC0">
                            <w:pPr>
                              <w:ind w:right="647"/>
                              <w:rPr>
                                <w:rFonts w:ascii="Arial" w:eastAsia="Arial" w:hAnsi="Arial" w:cs="Arial"/>
                                <w:i/>
                                <w:color w:val="1C1C1A"/>
                                <w:sz w:val="24"/>
                                <w:szCs w:val="24"/>
                              </w:rPr>
                            </w:pPr>
                            <w:r>
                              <w:rPr>
                                <w:rFonts w:ascii="Arial" w:eastAsia="Arial" w:hAnsi="Arial" w:cs="Arial"/>
                                <w:i/>
                                <w:color w:val="1C1C1A"/>
                                <w:sz w:val="24"/>
                                <w:szCs w:val="24"/>
                              </w:rPr>
                              <w:t>Georgia Institute of Technology</w:t>
                            </w:r>
                          </w:p>
                          <w:p w14:paraId="6695CE13" w14:textId="77777777" w:rsidR="00095D80" w:rsidRDefault="00095D80" w:rsidP="00CF0AC0">
                            <w:pPr>
                              <w:ind w:right="647"/>
                              <w:rPr>
                                <w:rFonts w:ascii="Arial" w:eastAsia="Arial" w:hAnsi="Arial" w:cs="Arial"/>
                                <w:i/>
                                <w:color w:val="1C1C1A"/>
                                <w:sz w:val="24"/>
                                <w:szCs w:val="24"/>
                              </w:rPr>
                            </w:pPr>
                          </w:p>
                          <w:p w14:paraId="0FCC897E" w14:textId="10AB054F" w:rsidR="003C413F" w:rsidRPr="00CF0AC0" w:rsidRDefault="00095D80" w:rsidP="00BE37B9">
                            <w:pPr>
                              <w:ind w:right="647"/>
                              <w:jc w:val="center"/>
                              <w:rPr>
                                <w:rFonts w:ascii="Arial" w:eastAsia="Arial" w:hAnsi="Arial" w:cs="Arial"/>
                                <w:b/>
                                <w:color w:val="1C1C1A"/>
                                <w:sz w:val="20"/>
                                <w:szCs w:val="20"/>
                              </w:rPr>
                            </w:pPr>
                            <w:r>
                              <w:rPr>
                                <w:rFonts w:ascii="Arial" w:eastAsia="Arial" w:hAnsi="Arial" w:cs="Arial"/>
                                <w:b/>
                                <w:color w:val="1C1C1A"/>
                                <w:sz w:val="20"/>
                                <w:szCs w:val="20"/>
                              </w:rPr>
                              <w:t>Monday</w:t>
                            </w:r>
                            <w:r w:rsidR="00AF3920" w:rsidRPr="00CF0AC0">
                              <w:rPr>
                                <w:rFonts w:ascii="Arial" w:eastAsia="Arial" w:hAnsi="Arial" w:cs="Arial"/>
                                <w:b/>
                                <w:color w:val="1C1C1A"/>
                                <w:sz w:val="20"/>
                                <w:szCs w:val="20"/>
                              </w:rPr>
                              <w:t xml:space="preserve">, </w:t>
                            </w:r>
                            <w:r>
                              <w:rPr>
                                <w:rFonts w:ascii="Arial" w:eastAsia="Arial" w:hAnsi="Arial" w:cs="Arial"/>
                                <w:b/>
                                <w:color w:val="1C1C1A"/>
                                <w:sz w:val="20"/>
                                <w:szCs w:val="20"/>
                              </w:rPr>
                              <w:t>March 7</w:t>
                            </w:r>
                            <w:r w:rsidR="00E12C9E" w:rsidRPr="00CF0AC0">
                              <w:rPr>
                                <w:rFonts w:ascii="Arial" w:eastAsia="Arial" w:hAnsi="Arial" w:cs="Arial"/>
                                <w:b/>
                                <w:color w:val="1C1C1A"/>
                                <w:sz w:val="20"/>
                                <w:szCs w:val="20"/>
                              </w:rPr>
                              <w:t xml:space="preserve">, </w:t>
                            </w:r>
                            <w:r w:rsidR="000A4296" w:rsidRPr="00CF0AC0">
                              <w:rPr>
                                <w:rFonts w:ascii="Arial" w:eastAsia="Arial" w:hAnsi="Arial" w:cs="Arial"/>
                                <w:b/>
                                <w:color w:val="1C1C1A"/>
                                <w:sz w:val="20"/>
                                <w:szCs w:val="20"/>
                              </w:rPr>
                              <w:t>1</w:t>
                            </w:r>
                            <w:r w:rsidR="0002706A" w:rsidRPr="00CF0AC0">
                              <w:rPr>
                                <w:rFonts w:ascii="Arial" w:eastAsia="Arial" w:hAnsi="Arial" w:cs="Arial"/>
                                <w:b/>
                                <w:color w:val="1C1C1A"/>
                                <w:sz w:val="20"/>
                                <w:szCs w:val="20"/>
                              </w:rPr>
                              <w:t>1</w:t>
                            </w:r>
                            <w:r w:rsidR="003C413F" w:rsidRPr="00CF0AC0">
                              <w:rPr>
                                <w:rFonts w:ascii="Arial" w:eastAsia="Arial" w:hAnsi="Arial" w:cs="Arial"/>
                                <w:b/>
                                <w:color w:val="1C1C1A"/>
                                <w:sz w:val="20"/>
                                <w:szCs w:val="20"/>
                              </w:rPr>
                              <w:t>:</w:t>
                            </w:r>
                            <w:r w:rsidR="0002706A" w:rsidRPr="00CF0AC0">
                              <w:rPr>
                                <w:rFonts w:ascii="Arial" w:eastAsia="Arial" w:hAnsi="Arial" w:cs="Arial"/>
                                <w:b/>
                                <w:color w:val="1C1C1A"/>
                                <w:sz w:val="20"/>
                                <w:szCs w:val="20"/>
                              </w:rPr>
                              <w:t>3</w:t>
                            </w:r>
                            <w:r w:rsidR="00665857" w:rsidRPr="00CF0AC0">
                              <w:rPr>
                                <w:rFonts w:ascii="Arial" w:eastAsia="Arial" w:hAnsi="Arial" w:cs="Arial"/>
                                <w:b/>
                                <w:color w:val="1C1C1A"/>
                                <w:sz w:val="20"/>
                                <w:szCs w:val="20"/>
                              </w:rPr>
                              <w:t>0</w:t>
                            </w:r>
                            <w:r w:rsidR="003C413F" w:rsidRPr="00CF0AC0">
                              <w:rPr>
                                <w:rFonts w:ascii="Arial" w:eastAsia="Arial" w:hAnsi="Arial" w:cs="Arial"/>
                                <w:b/>
                                <w:color w:val="1C1C1A"/>
                                <w:sz w:val="20"/>
                                <w:szCs w:val="20"/>
                              </w:rPr>
                              <w:t xml:space="preserve"> </w:t>
                            </w:r>
                            <w:r w:rsidR="0002706A" w:rsidRPr="00CF0AC0">
                              <w:rPr>
                                <w:rFonts w:ascii="Arial" w:eastAsia="Arial" w:hAnsi="Arial" w:cs="Arial"/>
                                <w:b/>
                                <w:color w:val="1C1C1A"/>
                                <w:sz w:val="20"/>
                                <w:szCs w:val="20"/>
                              </w:rPr>
                              <w:t>A</w:t>
                            </w:r>
                            <w:r w:rsidR="003C413F" w:rsidRPr="00CF0AC0">
                              <w:rPr>
                                <w:rFonts w:ascii="Arial" w:eastAsia="Arial" w:hAnsi="Arial" w:cs="Arial"/>
                                <w:b/>
                                <w:color w:val="1C1C1A"/>
                                <w:sz w:val="20"/>
                                <w:szCs w:val="20"/>
                              </w:rPr>
                              <w:t>M</w:t>
                            </w:r>
                          </w:p>
                          <w:p w14:paraId="439EED26" w14:textId="2D3DD525" w:rsidR="00B26A25" w:rsidRPr="00CF0AC0" w:rsidRDefault="00B26A25" w:rsidP="00BE37B9">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Virtual</w:t>
                            </w:r>
                            <w:r w:rsidR="00F50DF5" w:rsidRPr="00CF0AC0">
                              <w:rPr>
                                <w:rFonts w:ascii="Arial" w:eastAsia="Arial" w:hAnsi="Arial" w:cs="Arial"/>
                                <w:b/>
                                <w:color w:val="1C1C1A"/>
                                <w:sz w:val="20"/>
                                <w:szCs w:val="20"/>
                              </w:rPr>
                              <w:t xml:space="preserve"> Webinar</w:t>
                            </w:r>
                          </w:p>
                          <w:p w14:paraId="719E3796" w14:textId="77777777" w:rsidR="00767346" w:rsidRPr="00CF0AC0" w:rsidRDefault="00767346" w:rsidP="000A4296">
                            <w:pPr>
                              <w:ind w:right="647"/>
                              <w:rPr>
                                <w:rFonts w:ascii="Arial" w:eastAsia="Arial" w:hAnsi="Arial" w:cs="Arial"/>
                                <w:color w:val="1C1C1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27" type="#_x0000_t202" style="position:absolute;margin-left:24pt;margin-top:199.5pt;width:163.5pt;height:174.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" filled="f" stroked="f">
                <v:textbox inset="0,0,0,0">
                  <w:txbxContent>
                    <w:p w14:paraId="1060FE38" w14:textId="0E5027FC" w:rsidR="00665857" w:rsidRDefault="0015410A" w:rsidP="006A313D">
                      <w:pPr>
                        <w:ind w:right="647"/>
                        <w:rPr>
                          <w:rFonts w:ascii="Arial" w:eastAsia="Arial" w:hAnsi="Arial" w:cs="Arial"/>
                          <w:b/>
                          <w:color w:val="1C1C1A"/>
                          <w:sz w:val="32"/>
                          <w:szCs w:val="32"/>
                        </w:rPr>
                      </w:pPr>
                      <w:r>
                        <w:rPr>
                          <w:rFonts w:ascii="Arial" w:eastAsia="Arial" w:hAnsi="Arial" w:cs="Arial"/>
                          <w:b/>
                          <w:color w:val="1C1C1A"/>
                          <w:sz w:val="32"/>
                          <w:szCs w:val="32"/>
                        </w:rPr>
                        <w:t>Juli</w:t>
                      </w:r>
                      <w:r w:rsidR="00941E90">
                        <w:rPr>
                          <w:rFonts w:ascii="Arial" w:eastAsia="Arial" w:hAnsi="Arial" w:cs="Arial"/>
                          <w:b/>
                          <w:color w:val="1C1C1A"/>
                          <w:sz w:val="32"/>
                          <w:szCs w:val="32"/>
                        </w:rPr>
                        <w:t>ana Carneiro</w:t>
                      </w:r>
                    </w:p>
                    <w:p w14:paraId="5961506F" w14:textId="5552ED26" w:rsidR="00E9021E"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 xml:space="preserve">Postdoctoral </w:t>
                      </w:r>
                      <w:r w:rsidR="00150128">
                        <w:rPr>
                          <w:rFonts w:ascii="Arial" w:eastAsia="Arial" w:hAnsi="Arial" w:cs="Arial"/>
                          <w:i/>
                          <w:color w:val="1C1C1A"/>
                          <w:sz w:val="24"/>
                          <w:szCs w:val="24"/>
                        </w:rPr>
                        <w:t xml:space="preserve">Research </w:t>
                      </w:r>
                      <w:r>
                        <w:rPr>
                          <w:rFonts w:ascii="Arial" w:eastAsia="Arial" w:hAnsi="Arial" w:cs="Arial"/>
                          <w:i/>
                          <w:color w:val="1C1C1A"/>
                          <w:sz w:val="24"/>
                          <w:szCs w:val="24"/>
                        </w:rPr>
                        <w:t>Fellow</w:t>
                      </w:r>
                    </w:p>
                    <w:p w14:paraId="7BF7078A" w14:textId="05132EC7" w:rsidR="000F4929"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Chemical</w:t>
                      </w:r>
                      <w:r w:rsidR="0002706A">
                        <w:rPr>
                          <w:rFonts w:ascii="Arial" w:eastAsia="Arial" w:hAnsi="Arial" w:cs="Arial"/>
                          <w:i/>
                          <w:color w:val="1C1C1A"/>
                          <w:sz w:val="24"/>
                          <w:szCs w:val="24"/>
                        </w:rPr>
                        <w:t xml:space="preserve"> Engineering</w:t>
                      </w:r>
                      <w:r w:rsidR="00BE37B9">
                        <w:rPr>
                          <w:rFonts w:ascii="Arial" w:eastAsia="Arial" w:hAnsi="Arial" w:cs="Arial"/>
                          <w:i/>
                          <w:color w:val="1C1C1A"/>
                          <w:sz w:val="24"/>
                          <w:szCs w:val="24"/>
                        </w:rPr>
                        <w:t xml:space="preserve"> &amp; Biomolecular Engineering</w:t>
                      </w:r>
                    </w:p>
                    <w:p w14:paraId="5ED3DA49" w14:textId="2DC12ADB" w:rsidR="00BE37B9" w:rsidRDefault="00BE37B9" w:rsidP="00CF0AC0">
                      <w:pPr>
                        <w:ind w:right="647"/>
                        <w:rPr>
                          <w:rFonts w:ascii="Arial" w:eastAsia="Arial" w:hAnsi="Arial" w:cs="Arial"/>
                          <w:i/>
                          <w:color w:val="1C1C1A"/>
                          <w:sz w:val="24"/>
                          <w:szCs w:val="24"/>
                        </w:rPr>
                      </w:pPr>
                      <w:r>
                        <w:rPr>
                          <w:rFonts w:ascii="Arial" w:eastAsia="Arial" w:hAnsi="Arial" w:cs="Arial"/>
                          <w:i/>
                          <w:color w:val="1C1C1A"/>
                          <w:sz w:val="24"/>
                          <w:szCs w:val="24"/>
                        </w:rPr>
                        <w:t>Georgia Institute of Technology</w:t>
                      </w:r>
                    </w:p>
                    <w:p w14:paraId="6695CE13" w14:textId="77777777" w:rsidR="00095D80" w:rsidRDefault="00095D80" w:rsidP="00CF0AC0">
                      <w:pPr>
                        <w:ind w:right="647"/>
                        <w:rPr>
                          <w:rFonts w:ascii="Arial" w:eastAsia="Arial" w:hAnsi="Arial" w:cs="Arial"/>
                          <w:i/>
                          <w:color w:val="1C1C1A"/>
                          <w:sz w:val="24"/>
                          <w:szCs w:val="24"/>
                        </w:rPr>
                      </w:pPr>
                    </w:p>
                    <w:p w14:paraId="0FCC897E" w14:textId="10AB054F" w:rsidR="003C413F" w:rsidRPr="00CF0AC0" w:rsidRDefault="00095D80" w:rsidP="00BE37B9">
                      <w:pPr>
                        <w:ind w:right="647"/>
                        <w:jc w:val="center"/>
                        <w:rPr>
                          <w:rFonts w:ascii="Arial" w:eastAsia="Arial" w:hAnsi="Arial" w:cs="Arial"/>
                          <w:b/>
                          <w:color w:val="1C1C1A"/>
                          <w:sz w:val="20"/>
                          <w:szCs w:val="20"/>
                        </w:rPr>
                      </w:pPr>
                      <w:r>
                        <w:rPr>
                          <w:rFonts w:ascii="Arial" w:eastAsia="Arial" w:hAnsi="Arial" w:cs="Arial"/>
                          <w:b/>
                          <w:color w:val="1C1C1A"/>
                          <w:sz w:val="20"/>
                          <w:szCs w:val="20"/>
                        </w:rPr>
                        <w:t>Monday</w:t>
                      </w:r>
                      <w:r w:rsidR="00AF3920" w:rsidRPr="00CF0AC0">
                        <w:rPr>
                          <w:rFonts w:ascii="Arial" w:eastAsia="Arial" w:hAnsi="Arial" w:cs="Arial"/>
                          <w:b/>
                          <w:color w:val="1C1C1A"/>
                          <w:sz w:val="20"/>
                          <w:szCs w:val="20"/>
                        </w:rPr>
                        <w:t xml:space="preserve">, </w:t>
                      </w:r>
                      <w:r>
                        <w:rPr>
                          <w:rFonts w:ascii="Arial" w:eastAsia="Arial" w:hAnsi="Arial" w:cs="Arial"/>
                          <w:b/>
                          <w:color w:val="1C1C1A"/>
                          <w:sz w:val="20"/>
                          <w:szCs w:val="20"/>
                        </w:rPr>
                        <w:t>March 7</w:t>
                      </w:r>
                      <w:r w:rsidR="00E12C9E" w:rsidRPr="00CF0AC0">
                        <w:rPr>
                          <w:rFonts w:ascii="Arial" w:eastAsia="Arial" w:hAnsi="Arial" w:cs="Arial"/>
                          <w:b/>
                          <w:color w:val="1C1C1A"/>
                          <w:sz w:val="20"/>
                          <w:szCs w:val="20"/>
                        </w:rPr>
                        <w:t xml:space="preserve">, </w:t>
                      </w:r>
                      <w:r w:rsidR="000A4296" w:rsidRPr="00CF0AC0">
                        <w:rPr>
                          <w:rFonts w:ascii="Arial" w:eastAsia="Arial" w:hAnsi="Arial" w:cs="Arial"/>
                          <w:b/>
                          <w:color w:val="1C1C1A"/>
                          <w:sz w:val="20"/>
                          <w:szCs w:val="20"/>
                        </w:rPr>
                        <w:t>1</w:t>
                      </w:r>
                      <w:r w:rsidR="0002706A" w:rsidRPr="00CF0AC0">
                        <w:rPr>
                          <w:rFonts w:ascii="Arial" w:eastAsia="Arial" w:hAnsi="Arial" w:cs="Arial"/>
                          <w:b/>
                          <w:color w:val="1C1C1A"/>
                          <w:sz w:val="20"/>
                          <w:szCs w:val="20"/>
                        </w:rPr>
                        <w:t>1</w:t>
                      </w:r>
                      <w:r w:rsidR="003C413F" w:rsidRPr="00CF0AC0">
                        <w:rPr>
                          <w:rFonts w:ascii="Arial" w:eastAsia="Arial" w:hAnsi="Arial" w:cs="Arial"/>
                          <w:b/>
                          <w:color w:val="1C1C1A"/>
                          <w:sz w:val="20"/>
                          <w:szCs w:val="20"/>
                        </w:rPr>
                        <w:t>:</w:t>
                      </w:r>
                      <w:r w:rsidR="0002706A" w:rsidRPr="00CF0AC0">
                        <w:rPr>
                          <w:rFonts w:ascii="Arial" w:eastAsia="Arial" w:hAnsi="Arial" w:cs="Arial"/>
                          <w:b/>
                          <w:color w:val="1C1C1A"/>
                          <w:sz w:val="20"/>
                          <w:szCs w:val="20"/>
                        </w:rPr>
                        <w:t>3</w:t>
                      </w:r>
                      <w:r w:rsidR="00665857" w:rsidRPr="00CF0AC0">
                        <w:rPr>
                          <w:rFonts w:ascii="Arial" w:eastAsia="Arial" w:hAnsi="Arial" w:cs="Arial"/>
                          <w:b/>
                          <w:color w:val="1C1C1A"/>
                          <w:sz w:val="20"/>
                          <w:szCs w:val="20"/>
                        </w:rPr>
                        <w:t>0</w:t>
                      </w:r>
                      <w:r w:rsidR="003C413F" w:rsidRPr="00CF0AC0">
                        <w:rPr>
                          <w:rFonts w:ascii="Arial" w:eastAsia="Arial" w:hAnsi="Arial" w:cs="Arial"/>
                          <w:b/>
                          <w:color w:val="1C1C1A"/>
                          <w:sz w:val="20"/>
                          <w:szCs w:val="20"/>
                        </w:rPr>
                        <w:t xml:space="preserve"> </w:t>
                      </w:r>
                      <w:r w:rsidR="0002706A" w:rsidRPr="00CF0AC0">
                        <w:rPr>
                          <w:rFonts w:ascii="Arial" w:eastAsia="Arial" w:hAnsi="Arial" w:cs="Arial"/>
                          <w:b/>
                          <w:color w:val="1C1C1A"/>
                          <w:sz w:val="20"/>
                          <w:szCs w:val="20"/>
                        </w:rPr>
                        <w:t>A</w:t>
                      </w:r>
                      <w:r w:rsidR="003C413F" w:rsidRPr="00CF0AC0">
                        <w:rPr>
                          <w:rFonts w:ascii="Arial" w:eastAsia="Arial" w:hAnsi="Arial" w:cs="Arial"/>
                          <w:b/>
                          <w:color w:val="1C1C1A"/>
                          <w:sz w:val="20"/>
                          <w:szCs w:val="20"/>
                        </w:rPr>
                        <w:t>M</w:t>
                      </w:r>
                    </w:p>
                    <w:p w14:paraId="439EED26" w14:textId="2D3DD525" w:rsidR="00B26A25" w:rsidRPr="00CF0AC0" w:rsidRDefault="00B26A25" w:rsidP="00BE37B9">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Virtual</w:t>
                      </w:r>
                      <w:r w:rsidR="00F50DF5" w:rsidRPr="00CF0AC0">
                        <w:rPr>
                          <w:rFonts w:ascii="Arial" w:eastAsia="Arial" w:hAnsi="Arial" w:cs="Arial"/>
                          <w:b/>
                          <w:color w:val="1C1C1A"/>
                          <w:sz w:val="20"/>
                          <w:szCs w:val="20"/>
                        </w:rPr>
                        <w:t xml:space="preserve"> Webinar</w:t>
                      </w:r>
                    </w:p>
                    <w:p w14:paraId="719E3796" w14:textId="77777777" w:rsidR="00767346" w:rsidRPr="00CF0AC0" w:rsidRDefault="00767346" w:rsidP="000A4296">
                      <w:pPr>
                        <w:ind w:right="647"/>
                        <w:rPr>
                          <w:rFonts w:ascii="Arial" w:eastAsia="Arial" w:hAnsi="Arial" w:cs="Arial"/>
                          <w:color w:val="1C1C1A"/>
                          <w:sz w:val="20"/>
                          <w:szCs w:val="20"/>
                        </w:rPr>
                      </w:pPr>
                    </w:p>
                  </w:txbxContent>
                </v:textbox>
                <w10:wrap anchorx="page" anchory="page"/>
              </v:shape>
            </w:pict>
          </mc:Fallback>
        </mc:AlternateContent>
      </w:r>
      <w:r w:rsidR="00941E90" w:rsidRPr="009A2FE5">
        <w:rPr>
          <w:noProof/>
          <w:sz w:val="2"/>
          <w:szCs w:val="2"/>
        </w:rPr>
        <mc:AlternateContent>
          <mc:Choice Requires="wps">
            <w:drawing>
              <wp:anchor distT="45720" distB="45720" distL="114300" distR="114300" simplePos="0" relativeHeight="251658248" behindDoc="0" locked="0" layoutInCell="1" allowOverlap="1" wp14:anchorId="00C170A2" wp14:editId="603C016C">
                <wp:simplePos x="0" y="0"/>
                <wp:positionH relativeFrom="column">
                  <wp:posOffset>-838200</wp:posOffset>
                </wp:positionH>
                <wp:positionV relativeFrom="paragraph">
                  <wp:posOffset>4043045</wp:posOffset>
                </wp:positionV>
                <wp:extent cx="3202305" cy="51911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191125"/>
                        </a:xfrm>
                        <a:prstGeom prst="rect">
                          <a:avLst/>
                        </a:prstGeom>
                        <a:noFill/>
                        <a:ln w="9525">
                          <a:noFill/>
                          <a:miter lim="800000"/>
                          <a:headEnd/>
                          <a:tailEnd/>
                        </a:ln>
                      </wps:spPr>
                      <wps:txbx>
                        <w:txbxContent>
                          <w:p w14:paraId="1BC3525B" w14:textId="77777777" w:rsidR="0002706A" w:rsidRPr="0002706A" w:rsidRDefault="0002706A" w:rsidP="0002706A">
                            <w:pPr>
                              <w:rPr>
                                <w:rFonts w:ascii="Arial" w:hAnsi="Arial" w:cs="Arial"/>
                                <w:b/>
                                <w:bCs/>
                                <w:sz w:val="28"/>
                                <w:szCs w:val="28"/>
                                <w:u w:val="single"/>
                              </w:rPr>
                            </w:pPr>
                            <w:r w:rsidRPr="0002706A">
                              <w:rPr>
                                <w:rFonts w:ascii="Arial" w:hAnsi="Arial" w:cs="Arial"/>
                                <w:b/>
                                <w:bCs/>
                                <w:sz w:val="28"/>
                                <w:szCs w:val="28"/>
                                <w:u w:val="single"/>
                              </w:rPr>
                              <w:t xml:space="preserve">Bio </w:t>
                            </w:r>
                          </w:p>
                          <w:p w14:paraId="2F3B26AE" w14:textId="77777777" w:rsidR="0002706A" w:rsidRPr="0002706A" w:rsidRDefault="0002706A" w:rsidP="0002706A">
                            <w:pPr>
                              <w:rPr>
                                <w:rFonts w:ascii="Arial" w:hAnsi="Arial" w:cs="Arial"/>
                                <w:b/>
                                <w:bCs/>
                                <w:sz w:val="28"/>
                                <w:szCs w:val="28"/>
                                <w:u w:val="single"/>
                              </w:rPr>
                            </w:pPr>
                          </w:p>
                          <w:p w14:paraId="2B916A93" w14:textId="77777777" w:rsidR="00941E90" w:rsidRPr="00941E90" w:rsidRDefault="00941E90" w:rsidP="00941E90">
                            <w:pPr>
                              <w:rPr>
                                <w:rFonts w:ascii="Arial" w:hAnsi="Arial" w:cs="Arial"/>
                                <w:bCs/>
                                <w:sz w:val="24"/>
                                <w:szCs w:val="24"/>
                              </w:rPr>
                            </w:pPr>
                            <w:r w:rsidRPr="00941E90">
                              <w:rPr>
                                <w:rFonts w:ascii="Arial" w:hAnsi="Arial" w:cs="Arial"/>
                                <w:bCs/>
                                <w:sz w:val="24"/>
                                <w:szCs w:val="24"/>
                              </w:rPr>
                              <w:t>Dr. Juliana Carneiro is a postdoctoral research fellow in the School of Chemical Engineering &amp; Biomolecular Engineering at the Georgia Institute of Technology with Professor Christopher W Jones. She received her Ph.D. in Chemical Engineering from Wayne State University in 2019 under the supervision of Prof. Eranda Nikolla. Her research interests lie in developing active, selective, and stable electrocatalysis for electrochemical conversion and separation processes, including the electrochemical recycling/upcycling of post-consumer plastics, the capture and storage of CO</w:t>
                            </w:r>
                            <w:r w:rsidRPr="00941E90">
                              <w:rPr>
                                <w:rFonts w:ascii="Arial" w:hAnsi="Arial" w:cs="Arial"/>
                                <w:bCs/>
                                <w:sz w:val="24"/>
                                <w:szCs w:val="24"/>
                                <w:vertAlign w:val="subscript"/>
                              </w:rPr>
                              <w:t xml:space="preserve">2 </w:t>
                            </w:r>
                            <w:r w:rsidRPr="00941E90">
                              <w:rPr>
                                <w:rFonts w:ascii="Arial" w:hAnsi="Arial" w:cs="Arial"/>
                                <w:bCs/>
                                <w:sz w:val="24"/>
                                <w:szCs w:val="24"/>
                              </w:rPr>
                              <w:t>from oceans, and the capture and conversion of atmospheric CO</w:t>
                            </w:r>
                            <w:r w:rsidRPr="00941E90">
                              <w:rPr>
                                <w:rFonts w:ascii="Arial" w:hAnsi="Arial" w:cs="Arial"/>
                                <w:bCs/>
                                <w:sz w:val="24"/>
                                <w:szCs w:val="24"/>
                                <w:vertAlign w:val="subscript"/>
                              </w:rPr>
                              <w:t>2</w:t>
                            </w:r>
                            <w:r w:rsidRPr="00941E90">
                              <w:rPr>
                                <w:rFonts w:ascii="Arial" w:hAnsi="Arial" w:cs="Arial"/>
                                <w:bCs/>
                                <w:sz w:val="24"/>
                                <w:szCs w:val="24"/>
                              </w:rPr>
                              <w:t xml:space="preserve">. She is the recipient of several awards, including, but not limited to the 2017-2018 Ralph H. </w:t>
                            </w:r>
                            <w:proofErr w:type="spellStart"/>
                            <w:r w:rsidRPr="00941E90">
                              <w:rPr>
                                <w:rFonts w:ascii="Arial" w:hAnsi="Arial" w:cs="Arial"/>
                                <w:bCs/>
                                <w:sz w:val="24"/>
                                <w:szCs w:val="24"/>
                              </w:rPr>
                              <w:t>Kummler</w:t>
                            </w:r>
                            <w:proofErr w:type="spellEnd"/>
                            <w:r w:rsidRPr="00941E90">
                              <w:rPr>
                                <w:rFonts w:ascii="Arial" w:hAnsi="Arial" w:cs="Arial"/>
                                <w:bCs/>
                                <w:sz w:val="24"/>
                                <w:szCs w:val="24"/>
                              </w:rPr>
                              <w:t xml:space="preserve"> Award for Distinguished Achievement in Graduate Student Research, 2018 Women's Initiatives Committee's (WIC) </w:t>
                            </w:r>
                            <w:proofErr w:type="spellStart"/>
                            <w:r w:rsidRPr="00941E90">
                              <w:rPr>
                                <w:rFonts w:ascii="Arial" w:hAnsi="Arial" w:cs="Arial"/>
                                <w:bCs/>
                                <w:sz w:val="24"/>
                                <w:szCs w:val="24"/>
                              </w:rPr>
                              <w:t>AIChE</w:t>
                            </w:r>
                            <w:proofErr w:type="spellEnd"/>
                            <w:r w:rsidRPr="00941E90">
                              <w:rPr>
                                <w:rFonts w:ascii="Arial" w:hAnsi="Arial" w:cs="Arial"/>
                                <w:bCs/>
                                <w:sz w:val="24"/>
                                <w:szCs w:val="24"/>
                              </w:rPr>
                              <w:t xml:space="preserve"> Travel Award, and the prestigious Student Presentation Awards at the </w:t>
                            </w:r>
                            <w:r w:rsidRPr="00941E90">
                              <w:rPr>
                                <w:rFonts w:ascii="Arial" w:hAnsi="Arial" w:cs="Arial"/>
                                <w:bCs/>
                                <w:i/>
                                <w:iCs/>
                                <w:sz w:val="24"/>
                                <w:szCs w:val="24"/>
                              </w:rPr>
                              <w:t>(</w:t>
                            </w:r>
                            <w:proofErr w:type="spellStart"/>
                            <w:r w:rsidRPr="00941E90">
                              <w:rPr>
                                <w:rFonts w:ascii="Arial" w:hAnsi="Arial" w:cs="Arial"/>
                                <w:bCs/>
                                <w:i/>
                                <w:iCs/>
                                <w:sz w:val="24"/>
                                <w:szCs w:val="24"/>
                              </w:rPr>
                              <w:t>i</w:t>
                            </w:r>
                            <w:proofErr w:type="spellEnd"/>
                            <w:r w:rsidRPr="00941E90">
                              <w:rPr>
                                <w:rFonts w:ascii="Arial" w:hAnsi="Arial" w:cs="Arial"/>
                                <w:bCs/>
                                <w:i/>
                                <w:iCs/>
                                <w:sz w:val="24"/>
                                <w:szCs w:val="24"/>
                              </w:rPr>
                              <w:t>)</w:t>
                            </w:r>
                            <w:r w:rsidRPr="00941E90">
                              <w:rPr>
                                <w:rFonts w:ascii="Arial" w:hAnsi="Arial" w:cs="Arial"/>
                                <w:bCs/>
                                <w:sz w:val="24"/>
                                <w:szCs w:val="24"/>
                              </w:rPr>
                              <w:t xml:space="preserve"> Gordon Research Conference on Catalysis, </w:t>
                            </w:r>
                            <w:r w:rsidRPr="00941E90">
                              <w:rPr>
                                <w:rFonts w:ascii="Arial" w:hAnsi="Arial" w:cs="Arial"/>
                                <w:bCs/>
                                <w:i/>
                                <w:iCs/>
                                <w:sz w:val="24"/>
                                <w:szCs w:val="24"/>
                              </w:rPr>
                              <w:t>(ii)</w:t>
                            </w:r>
                            <w:r w:rsidRPr="00941E90">
                              <w:rPr>
                                <w:rFonts w:ascii="Arial" w:hAnsi="Arial" w:cs="Arial"/>
                                <w:bCs/>
                                <w:sz w:val="24"/>
                                <w:szCs w:val="24"/>
                              </w:rPr>
                              <w:t xml:space="preserve"> the Michigan Catalysis Society.</w:t>
                            </w:r>
                          </w:p>
                          <w:p w14:paraId="04B25DDA" w14:textId="77777777" w:rsidR="00941E90" w:rsidRPr="00941E90" w:rsidRDefault="00941E90" w:rsidP="00941E90">
                            <w:pPr>
                              <w:rPr>
                                <w:rFonts w:ascii="Arial" w:hAnsi="Arial" w:cs="Arial"/>
                                <w:sz w:val="24"/>
                                <w:szCs w:val="24"/>
                              </w:rPr>
                            </w:pPr>
                            <w:r w:rsidRPr="00941E90">
                              <w:rPr>
                                <w:rFonts w:ascii="Arial" w:hAnsi="Arial" w:cs="Arial"/>
                                <w:sz w:val="24"/>
                                <w:szCs w:val="24"/>
                              </w:rPr>
                              <w:t xml:space="preserve"> </w:t>
                            </w:r>
                          </w:p>
                          <w:p w14:paraId="580B2879" w14:textId="77777777" w:rsidR="0002706A" w:rsidRPr="0002706A" w:rsidRDefault="0002706A" w:rsidP="0002706A">
                            <w:pPr>
                              <w:rPr>
                                <w:rFonts w:ascii="Arial" w:hAnsi="Arial" w:cs="Arial"/>
                                <w:b/>
                                <w:bCs/>
                                <w:sz w:val="28"/>
                                <w:szCs w:val="28"/>
                                <w:u w:val="single"/>
                              </w:rPr>
                            </w:pPr>
                          </w:p>
                          <w:p w14:paraId="3EEAB2EA" w14:textId="77777777" w:rsidR="009A2FE5" w:rsidRDefault="009A2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Text Box 2" o:spid="_x0000_s1028" type="#_x0000_t202" style="position:absolute;margin-left:-66pt;margin-top:318.35pt;width:252.15pt;height:408.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" filled="f" stroked="f">
                <v:textbox>
                  <w:txbxContent>
                    <w:p w14:paraId="1BC3525B" w14:textId="77777777" w:rsidR="0002706A" w:rsidRPr="0002706A" w:rsidRDefault="0002706A" w:rsidP="0002706A">
                      <w:pPr>
                        <w:rPr>
                          <w:rFonts w:ascii="Arial" w:hAnsi="Arial" w:cs="Arial"/>
                          <w:b/>
                          <w:bCs/>
                          <w:sz w:val="28"/>
                          <w:szCs w:val="28"/>
                          <w:u w:val="single"/>
                        </w:rPr>
                      </w:pPr>
                      <w:r w:rsidRPr="0002706A">
                        <w:rPr>
                          <w:rFonts w:ascii="Arial" w:hAnsi="Arial" w:cs="Arial"/>
                          <w:b/>
                          <w:bCs/>
                          <w:sz w:val="28"/>
                          <w:szCs w:val="28"/>
                          <w:u w:val="single"/>
                        </w:rPr>
                        <w:t xml:space="preserve">Bio </w:t>
                      </w:r>
                    </w:p>
                    <w:p w14:paraId="2F3B26AE" w14:textId="77777777" w:rsidR="0002706A" w:rsidRPr="0002706A" w:rsidRDefault="0002706A" w:rsidP="0002706A">
                      <w:pPr>
                        <w:rPr>
                          <w:rFonts w:ascii="Arial" w:hAnsi="Arial" w:cs="Arial"/>
                          <w:b/>
                          <w:bCs/>
                          <w:sz w:val="28"/>
                          <w:szCs w:val="28"/>
                          <w:u w:val="single"/>
                        </w:rPr>
                      </w:pPr>
                    </w:p>
                    <w:p w14:paraId="2B916A93" w14:textId="77777777" w:rsidR="00941E90" w:rsidRPr="00941E90" w:rsidRDefault="00941E90" w:rsidP="00941E90">
                      <w:pPr>
                        <w:rPr>
                          <w:rFonts w:ascii="Arial" w:hAnsi="Arial" w:cs="Arial"/>
                          <w:bCs/>
                          <w:sz w:val="24"/>
                          <w:szCs w:val="24"/>
                        </w:rPr>
                      </w:pPr>
                      <w:r w:rsidRPr="00941E90">
                        <w:rPr>
                          <w:rFonts w:ascii="Arial" w:hAnsi="Arial" w:cs="Arial"/>
                          <w:bCs/>
                          <w:sz w:val="24"/>
                          <w:szCs w:val="24"/>
                        </w:rPr>
                        <w:t>Dr. Juliana Carneiro is a postdoctoral research fellow in the School of Chemical Engineering &amp; Biomolecular Engineering at the Georgia Institute of Technology with Professor Christopher W Jones. She received her Ph.D. in Chemical Engineering from Wayne State University in 2019 under the supervision of Prof. Eranda Nikolla. Her research interests lie in developing active, selective, and stable electrocatalysis for electrochemical conversion and separation processes, including the electrochemical recycling/upcycling of post-consumer plastics, the capture and storage of CO</w:t>
                      </w:r>
                      <w:r w:rsidRPr="00941E90">
                        <w:rPr>
                          <w:rFonts w:ascii="Arial" w:hAnsi="Arial" w:cs="Arial"/>
                          <w:bCs/>
                          <w:sz w:val="24"/>
                          <w:szCs w:val="24"/>
                          <w:vertAlign w:val="subscript"/>
                        </w:rPr>
                        <w:t xml:space="preserve">2 </w:t>
                      </w:r>
                      <w:r w:rsidRPr="00941E90">
                        <w:rPr>
                          <w:rFonts w:ascii="Arial" w:hAnsi="Arial" w:cs="Arial"/>
                          <w:bCs/>
                          <w:sz w:val="24"/>
                          <w:szCs w:val="24"/>
                        </w:rPr>
                        <w:t>from oceans, and the capture and conversion of atmospheric CO</w:t>
                      </w:r>
                      <w:r w:rsidRPr="00941E90">
                        <w:rPr>
                          <w:rFonts w:ascii="Arial" w:hAnsi="Arial" w:cs="Arial"/>
                          <w:bCs/>
                          <w:sz w:val="24"/>
                          <w:szCs w:val="24"/>
                          <w:vertAlign w:val="subscript"/>
                        </w:rPr>
                        <w:t>2</w:t>
                      </w:r>
                      <w:r w:rsidRPr="00941E90">
                        <w:rPr>
                          <w:rFonts w:ascii="Arial" w:hAnsi="Arial" w:cs="Arial"/>
                          <w:bCs/>
                          <w:sz w:val="24"/>
                          <w:szCs w:val="24"/>
                        </w:rPr>
                        <w:t xml:space="preserve">. She is the recipient of several awards, including, but not limited to the 2017-2018 Ralph H. </w:t>
                      </w:r>
                      <w:proofErr w:type="spellStart"/>
                      <w:r w:rsidRPr="00941E90">
                        <w:rPr>
                          <w:rFonts w:ascii="Arial" w:hAnsi="Arial" w:cs="Arial"/>
                          <w:bCs/>
                          <w:sz w:val="24"/>
                          <w:szCs w:val="24"/>
                        </w:rPr>
                        <w:t>Kummler</w:t>
                      </w:r>
                      <w:proofErr w:type="spellEnd"/>
                      <w:r w:rsidRPr="00941E90">
                        <w:rPr>
                          <w:rFonts w:ascii="Arial" w:hAnsi="Arial" w:cs="Arial"/>
                          <w:bCs/>
                          <w:sz w:val="24"/>
                          <w:szCs w:val="24"/>
                        </w:rPr>
                        <w:t xml:space="preserve"> Award for Distinguished Achievement in Graduate Student Research, 2018 Women's Initiatives Committee's (WIC) </w:t>
                      </w:r>
                      <w:proofErr w:type="spellStart"/>
                      <w:r w:rsidRPr="00941E90">
                        <w:rPr>
                          <w:rFonts w:ascii="Arial" w:hAnsi="Arial" w:cs="Arial"/>
                          <w:bCs/>
                          <w:sz w:val="24"/>
                          <w:szCs w:val="24"/>
                        </w:rPr>
                        <w:t>AIChE</w:t>
                      </w:r>
                      <w:proofErr w:type="spellEnd"/>
                      <w:r w:rsidRPr="00941E90">
                        <w:rPr>
                          <w:rFonts w:ascii="Arial" w:hAnsi="Arial" w:cs="Arial"/>
                          <w:bCs/>
                          <w:sz w:val="24"/>
                          <w:szCs w:val="24"/>
                        </w:rPr>
                        <w:t xml:space="preserve"> Travel Award, and the prestigious Student Presentation Awards at the </w:t>
                      </w:r>
                      <w:r w:rsidRPr="00941E90">
                        <w:rPr>
                          <w:rFonts w:ascii="Arial" w:hAnsi="Arial" w:cs="Arial"/>
                          <w:bCs/>
                          <w:i/>
                          <w:iCs/>
                          <w:sz w:val="24"/>
                          <w:szCs w:val="24"/>
                        </w:rPr>
                        <w:t>(</w:t>
                      </w:r>
                      <w:proofErr w:type="spellStart"/>
                      <w:r w:rsidRPr="00941E90">
                        <w:rPr>
                          <w:rFonts w:ascii="Arial" w:hAnsi="Arial" w:cs="Arial"/>
                          <w:bCs/>
                          <w:i/>
                          <w:iCs/>
                          <w:sz w:val="24"/>
                          <w:szCs w:val="24"/>
                        </w:rPr>
                        <w:t>i</w:t>
                      </w:r>
                      <w:proofErr w:type="spellEnd"/>
                      <w:r w:rsidRPr="00941E90">
                        <w:rPr>
                          <w:rFonts w:ascii="Arial" w:hAnsi="Arial" w:cs="Arial"/>
                          <w:bCs/>
                          <w:i/>
                          <w:iCs/>
                          <w:sz w:val="24"/>
                          <w:szCs w:val="24"/>
                        </w:rPr>
                        <w:t>)</w:t>
                      </w:r>
                      <w:r w:rsidRPr="00941E90">
                        <w:rPr>
                          <w:rFonts w:ascii="Arial" w:hAnsi="Arial" w:cs="Arial"/>
                          <w:bCs/>
                          <w:sz w:val="24"/>
                          <w:szCs w:val="24"/>
                        </w:rPr>
                        <w:t xml:space="preserve"> Gordon Research Conference on Catalysis, </w:t>
                      </w:r>
                      <w:r w:rsidRPr="00941E90">
                        <w:rPr>
                          <w:rFonts w:ascii="Arial" w:hAnsi="Arial" w:cs="Arial"/>
                          <w:bCs/>
                          <w:i/>
                          <w:iCs/>
                          <w:sz w:val="24"/>
                          <w:szCs w:val="24"/>
                        </w:rPr>
                        <w:t>(ii)</w:t>
                      </w:r>
                      <w:r w:rsidRPr="00941E90">
                        <w:rPr>
                          <w:rFonts w:ascii="Arial" w:hAnsi="Arial" w:cs="Arial"/>
                          <w:bCs/>
                          <w:sz w:val="24"/>
                          <w:szCs w:val="24"/>
                        </w:rPr>
                        <w:t xml:space="preserve"> the Michigan Catalysis Society.</w:t>
                      </w:r>
                    </w:p>
                    <w:p w14:paraId="04B25DDA" w14:textId="77777777" w:rsidR="00941E90" w:rsidRPr="00941E90" w:rsidRDefault="00941E90" w:rsidP="00941E90">
                      <w:pPr>
                        <w:rPr>
                          <w:rFonts w:ascii="Arial" w:hAnsi="Arial" w:cs="Arial"/>
                          <w:sz w:val="24"/>
                          <w:szCs w:val="24"/>
                        </w:rPr>
                      </w:pPr>
                      <w:r w:rsidRPr="00941E90">
                        <w:rPr>
                          <w:rFonts w:ascii="Arial" w:hAnsi="Arial" w:cs="Arial"/>
                          <w:sz w:val="24"/>
                          <w:szCs w:val="24"/>
                        </w:rPr>
                        <w:t xml:space="preserve"> </w:t>
                      </w:r>
                    </w:p>
                    <w:p w14:paraId="580B2879" w14:textId="77777777" w:rsidR="0002706A" w:rsidRPr="0002706A" w:rsidRDefault="0002706A" w:rsidP="0002706A">
                      <w:pPr>
                        <w:rPr>
                          <w:rFonts w:ascii="Arial" w:hAnsi="Arial" w:cs="Arial"/>
                          <w:b/>
                          <w:bCs/>
                          <w:sz w:val="28"/>
                          <w:szCs w:val="28"/>
                          <w:u w:val="single"/>
                        </w:rPr>
                      </w:pPr>
                    </w:p>
                    <w:p w14:paraId="3EEAB2EA" w14:textId="77777777" w:rsidR="009A2FE5" w:rsidRDefault="009A2FE5"/>
                  </w:txbxContent>
                </v:textbox>
                <w10:wrap type="square"/>
              </v:shape>
            </w:pict>
          </mc:Fallback>
        </mc:AlternateContent>
      </w:r>
      <w:r w:rsidR="00F774C2" w:rsidRPr="009A2FE5">
        <w:rPr>
          <w:noProof/>
          <w:sz w:val="2"/>
          <w:szCs w:val="2"/>
        </w:rPr>
        <mc:AlternateContent>
          <mc:Choice Requires="wps">
            <w:drawing>
              <wp:anchor distT="45720" distB="45720" distL="114300" distR="114300" simplePos="0" relativeHeight="251658247" behindDoc="0" locked="0" layoutInCell="1" allowOverlap="1" wp14:anchorId="20CEA978" wp14:editId="543E484A">
                <wp:simplePos x="0" y="0"/>
                <wp:positionH relativeFrom="column">
                  <wp:posOffset>866775</wp:posOffset>
                </wp:positionH>
                <wp:positionV relativeFrom="paragraph">
                  <wp:posOffset>1928495</wp:posOffset>
                </wp:positionV>
                <wp:extent cx="1498600" cy="14954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95425"/>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19E19541">
                                  <wp:extent cx="1337945" cy="134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8427" cy="13435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9" type="#_x0000_t202" style="position:absolute;margin-left:68.25pt;margin-top:151.85pt;width:118pt;height:117.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19E19541">
                            <wp:extent cx="1337945" cy="134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8427" cy="1343509"/>
                                    </a:xfrm>
                                    <a:prstGeom prst="rect">
                                      <a:avLst/>
                                    </a:prstGeom>
                                    <a:noFill/>
                                    <a:ln>
                                      <a:noFill/>
                                    </a:ln>
                                  </pic:spPr>
                                </pic:pic>
                              </a:graphicData>
                            </a:graphic>
                          </wp:inline>
                        </w:drawing>
                      </w:r>
                    </w:p>
                  </w:txbxContent>
                </v:textbox>
                <w10:wrap type="square"/>
              </v:shape>
            </w:pict>
          </mc:Fallback>
        </mc:AlternateContent>
      </w:r>
      <w:r w:rsidR="006A452D">
        <w:rPr>
          <w:noProof/>
        </w:rPr>
        <mc:AlternateContent>
          <mc:Choice Requires="wps">
            <w:drawing>
              <wp:anchor distT="0" distB="0" distL="114300" distR="114300" simplePos="0" relativeHeight="251658245" behindDoc="1" locked="0" layoutInCell="1" allowOverlap="1" wp14:anchorId="633F2942" wp14:editId="66FC7512">
                <wp:simplePos x="0" y="0"/>
                <wp:positionH relativeFrom="page">
                  <wp:posOffset>3667125</wp:posOffset>
                </wp:positionH>
                <wp:positionV relativeFrom="margin">
                  <wp:posOffset>1628775</wp:posOffset>
                </wp:positionV>
                <wp:extent cx="3718560" cy="7219950"/>
                <wp:effectExtent l="0" t="0" r="1524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1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57C2B06" w14:textId="77777777" w:rsidR="00606A8E" w:rsidRPr="00606A8E" w:rsidRDefault="00606A8E" w:rsidP="00606A8E">
                            <w:pPr>
                              <w:rPr>
                                <w:rFonts w:ascii="Arial" w:hAnsi="Arial" w:cs="Arial"/>
                                <w:sz w:val="24"/>
                                <w:szCs w:val="24"/>
                              </w:rPr>
                            </w:pPr>
                            <w:r w:rsidRPr="00606A8E">
                              <w:rPr>
                                <w:rFonts w:ascii="Arial" w:hAnsi="Arial" w:cs="Arial"/>
                                <w:sz w:val="24"/>
                                <w:szCs w:val="24"/>
                              </w:rPr>
                              <w:t>Our current global fossil-based economy produces significant environmental, economic, and social challenges. Such complex challenges are the defining issues of our time, pushing society toward stepwise decarbonization of our energy and consumption economy. Ideally, the aim is a more just and reliable economy, with minimal social and environmental burdens and the redistribution of economic and environmental benefits. To this end, a circular carbon economy – which integrates energy, chemical, and waste management sectors – offers an opportunity to rethink our linear model. With the CO</w:t>
                            </w:r>
                            <w:r w:rsidRPr="00606A8E">
                              <w:rPr>
                                <w:rFonts w:ascii="Arial" w:hAnsi="Arial" w:cs="Arial"/>
                                <w:sz w:val="24"/>
                                <w:szCs w:val="24"/>
                                <w:vertAlign w:val="subscript"/>
                              </w:rPr>
                              <w:t>2</w:t>
                            </w:r>
                            <w:r w:rsidRPr="00606A8E">
                              <w:rPr>
                                <w:rFonts w:ascii="Arial" w:hAnsi="Arial" w:cs="Arial"/>
                                <w:sz w:val="24"/>
                                <w:szCs w:val="24"/>
                              </w:rPr>
                              <w:t xml:space="preserve"> recycling system playing a central role in this proposed model, the scientific community responds with efforts in </w:t>
                            </w:r>
                            <w:r w:rsidRPr="00606A8E">
                              <w:rPr>
                                <w:rFonts w:ascii="Arial" w:hAnsi="Arial" w:cs="Arial"/>
                                <w:bCs/>
                                <w:sz w:val="24"/>
                                <w:szCs w:val="24"/>
                              </w:rPr>
                              <w:t xml:space="preserve">R&amp;D </w:t>
                            </w:r>
                            <w:r w:rsidRPr="00606A8E">
                              <w:rPr>
                                <w:rFonts w:ascii="Arial" w:hAnsi="Arial" w:cs="Arial"/>
                                <w:sz w:val="24"/>
                                <w:szCs w:val="24"/>
                              </w:rPr>
                              <w:t>to create a suite of CO</w:t>
                            </w:r>
                            <w:r w:rsidRPr="00606A8E">
                              <w:rPr>
                                <w:rFonts w:ascii="Arial" w:hAnsi="Arial" w:cs="Arial"/>
                                <w:sz w:val="24"/>
                                <w:szCs w:val="24"/>
                                <w:vertAlign w:val="subscript"/>
                              </w:rPr>
                              <w:t>2</w:t>
                            </w:r>
                            <w:r w:rsidRPr="00606A8E">
                              <w:rPr>
                                <w:rFonts w:ascii="Arial" w:hAnsi="Arial" w:cs="Arial"/>
                                <w:sz w:val="24"/>
                                <w:szCs w:val="24"/>
                              </w:rPr>
                              <w:t xml:space="preserve"> mining and utilization</w:t>
                            </w:r>
                            <w:r w:rsidRPr="00606A8E">
                              <w:rPr>
                                <w:rFonts w:ascii="Arial" w:hAnsi="Arial" w:cs="Arial"/>
                                <w:sz w:val="24"/>
                                <w:szCs w:val="24"/>
                                <w:vertAlign w:val="subscript"/>
                              </w:rPr>
                              <w:t xml:space="preserve"> </w:t>
                            </w:r>
                            <w:r w:rsidRPr="00606A8E">
                              <w:rPr>
                                <w:rFonts w:ascii="Arial" w:hAnsi="Arial" w:cs="Arial"/>
                                <w:sz w:val="24"/>
                                <w:szCs w:val="24"/>
                              </w:rPr>
                              <w:t>technologies.</w:t>
                            </w:r>
                          </w:p>
                          <w:p w14:paraId="2C79C39B" w14:textId="5651C947" w:rsidR="00CF0AC0" w:rsidRDefault="00CF0AC0" w:rsidP="0002706A">
                            <w:pPr>
                              <w:rPr>
                                <w:rFonts w:ascii="Arial" w:hAnsi="Arial" w:cs="Arial"/>
                                <w:sz w:val="24"/>
                                <w:szCs w:val="24"/>
                              </w:rPr>
                            </w:pPr>
                          </w:p>
                          <w:p w14:paraId="1AA39CEF" w14:textId="11C84522" w:rsidR="00CF0AC0" w:rsidRDefault="00CF0AC0" w:rsidP="0002706A">
                            <w:pPr>
                              <w:rPr>
                                <w:rFonts w:ascii="Arial" w:hAnsi="Arial" w:cs="Arial"/>
                                <w:sz w:val="24"/>
                                <w:szCs w:val="24"/>
                              </w:rPr>
                            </w:pPr>
                          </w:p>
                          <w:p w14:paraId="0E7DCFA1" w14:textId="77777777" w:rsidR="00CF0AC0" w:rsidRPr="00CF0AC0" w:rsidRDefault="00CF0AC0" w:rsidP="00CF0AC0">
                            <w:pPr>
                              <w:jc w:val="center"/>
                              <w:rPr>
                                <w:rFonts w:ascii="Arial" w:hAnsi="Arial" w:cs="Arial"/>
                                <w:i/>
                                <w:sz w:val="24"/>
                                <w:szCs w:val="24"/>
                              </w:rPr>
                            </w:pPr>
                          </w:p>
                          <w:p w14:paraId="2CA8AD2B" w14:textId="77777777" w:rsidR="008E643F" w:rsidRPr="008E643F" w:rsidRDefault="008E643F" w:rsidP="008E643F">
                            <w:pPr>
                              <w:jc w:val="center"/>
                              <w:rPr>
                                <w:rFonts w:ascii="Arial" w:hAnsi="Arial" w:cs="Arial"/>
                              </w:rPr>
                            </w:pPr>
                            <w:r w:rsidRPr="008E643F">
                              <w:rPr>
                                <w:rFonts w:ascii="Arial" w:hAnsi="Arial" w:cs="Arial"/>
                              </w:rPr>
                              <w:t xml:space="preserve">Please click the link below to join the webinar: </w:t>
                            </w:r>
                          </w:p>
                          <w:p w14:paraId="5E081FD0" w14:textId="0888CFB0" w:rsidR="008E643F" w:rsidRPr="008E643F" w:rsidRDefault="008E643F" w:rsidP="008E643F">
                            <w:pPr>
                              <w:jc w:val="center"/>
                              <w:rPr>
                                <w:rFonts w:ascii="Arial" w:hAnsi="Arial" w:cs="Arial"/>
                              </w:rPr>
                            </w:pPr>
                            <w:hyperlink r:id="rId10" w:history="1">
                              <w:r w:rsidRPr="008E643F">
                                <w:rPr>
                                  <w:rStyle w:val="Hyperlink"/>
                                  <w:rFonts w:ascii="Arial" w:hAnsi="Arial" w:cs="Arial"/>
                                </w:rPr>
                                <w:t>https://osu.zoom.us/j/98209656735?pwd=YS93SENFTWhMZkxISXI5bWdrSE5Rdz09</w:t>
                              </w:r>
                            </w:hyperlink>
                          </w:p>
                          <w:p w14:paraId="5198B568" w14:textId="77777777" w:rsidR="008E643F" w:rsidRPr="008E643F" w:rsidRDefault="008E643F" w:rsidP="008E643F">
                            <w:pPr>
                              <w:jc w:val="center"/>
                              <w:rPr>
                                <w:rFonts w:ascii="Arial" w:hAnsi="Arial" w:cs="Arial"/>
                              </w:rPr>
                            </w:pPr>
                          </w:p>
                          <w:p w14:paraId="7F4D26B7" w14:textId="78B95C8E" w:rsidR="00FF6CB7" w:rsidRPr="008E643F" w:rsidRDefault="008E643F" w:rsidP="008E643F">
                            <w:pPr>
                              <w:jc w:val="center"/>
                              <w:rPr>
                                <w:rFonts w:ascii="Arial" w:hAnsi="Arial" w:cs="Arial"/>
                              </w:rPr>
                            </w:pPr>
                            <w:r w:rsidRPr="008E643F">
                              <w:rPr>
                                <w:rFonts w:ascii="Arial" w:hAnsi="Arial" w:cs="Arial"/>
                              </w:rPr>
                              <w:t>Password: 730928</w:t>
                            </w:r>
                          </w:p>
                          <w:p w14:paraId="44D6F275" w14:textId="77777777" w:rsidR="00CF0AC0" w:rsidRPr="00CF0AC0" w:rsidRDefault="00CF0AC0" w:rsidP="00CF0AC0">
                            <w:pPr>
                              <w:jc w:val="center"/>
                              <w:rPr>
                                <w:rFonts w:ascii="Arial" w:hAnsi="Arial" w:cs="Arial"/>
                                <w:sz w:val="24"/>
                                <w:szCs w:val="24"/>
                              </w:rPr>
                            </w:pPr>
                          </w:p>
                          <w:p w14:paraId="64F0904A" w14:textId="39E64BE5" w:rsidR="00CF0AC0" w:rsidRDefault="00CF0AC0" w:rsidP="0002706A">
                            <w:pPr>
                              <w:rPr>
                                <w:rFonts w:ascii="Arial" w:hAnsi="Arial" w:cs="Arial"/>
                                <w:sz w:val="24"/>
                                <w:szCs w:val="24"/>
                              </w:rPr>
                            </w:pPr>
                          </w:p>
                          <w:p w14:paraId="52FA71F9" w14:textId="6CF338DE" w:rsidR="00CF0AC0" w:rsidRDefault="00CF0AC0" w:rsidP="0002706A">
                            <w:pPr>
                              <w:rPr>
                                <w:rFonts w:ascii="Arial" w:hAnsi="Arial" w:cs="Arial"/>
                                <w:sz w:val="24"/>
                                <w:szCs w:val="24"/>
                              </w:rPr>
                            </w:pPr>
                          </w:p>
                          <w:p w14:paraId="49D98D91" w14:textId="3A18C353" w:rsidR="00CF0AC0" w:rsidRDefault="00CF0AC0" w:rsidP="0002706A">
                            <w:pPr>
                              <w:rPr>
                                <w:rFonts w:ascii="Arial" w:hAnsi="Arial" w:cs="Arial"/>
                                <w:sz w:val="24"/>
                                <w:szCs w:val="24"/>
                              </w:rPr>
                            </w:pPr>
                          </w:p>
                          <w:p w14:paraId="630A2436" w14:textId="77777777" w:rsidR="00CF0AC0" w:rsidRPr="0002706A" w:rsidRDefault="00CF0AC0" w:rsidP="0002706A">
                            <w:pPr>
                              <w:rPr>
                                <w:rFonts w:ascii="Arial" w:hAnsi="Arial" w:cs="Arial"/>
                                <w:sz w:val="24"/>
                                <w:szCs w:val="24"/>
                              </w:rPr>
                            </w:pPr>
                          </w:p>
                          <w:p w14:paraId="58A82EB4" w14:textId="627BCFBA" w:rsidR="00930384" w:rsidRPr="0002706A" w:rsidRDefault="00930384" w:rsidP="0002706A">
                            <w:pPr>
                              <w:rPr>
                                <w:rFonts w:ascii="Arial" w:hAnsi="Arial" w:cs="Arial"/>
                                <w:b/>
                                <w:bCs/>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30" type="#_x0000_t202" style="position:absolute;margin-left:288.75pt;margin-top:128.25pt;width:292.8pt;height:56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" filled="f" stroked="f">
                <v:textbox inset="0,0,0,0">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57C2B06" w14:textId="77777777" w:rsidR="00606A8E" w:rsidRPr="00606A8E" w:rsidRDefault="00606A8E" w:rsidP="00606A8E">
                      <w:pPr>
                        <w:rPr>
                          <w:rFonts w:ascii="Arial" w:hAnsi="Arial" w:cs="Arial"/>
                          <w:sz w:val="24"/>
                          <w:szCs w:val="24"/>
                        </w:rPr>
                      </w:pPr>
                      <w:r w:rsidRPr="00606A8E">
                        <w:rPr>
                          <w:rFonts w:ascii="Arial" w:hAnsi="Arial" w:cs="Arial"/>
                          <w:sz w:val="24"/>
                          <w:szCs w:val="24"/>
                        </w:rPr>
                        <w:t>Our current global fossil-based economy produces significant environmental, economic, and social challenges. Such complex challenges are the defining issues of our time, pushing society toward stepwise decarbonization of our energy and consumption economy. Ideally, the aim is a more just and reliable economy, with minimal social and environmental burdens and the redistribution of economic and environmental benefits. To this end, a circular carbon economy – which integrates energy, chemical, and waste management sectors – offers an opportunity to rethink our linear model. With the CO</w:t>
                      </w:r>
                      <w:r w:rsidRPr="00606A8E">
                        <w:rPr>
                          <w:rFonts w:ascii="Arial" w:hAnsi="Arial" w:cs="Arial"/>
                          <w:sz w:val="24"/>
                          <w:szCs w:val="24"/>
                          <w:vertAlign w:val="subscript"/>
                        </w:rPr>
                        <w:t>2</w:t>
                      </w:r>
                      <w:r w:rsidRPr="00606A8E">
                        <w:rPr>
                          <w:rFonts w:ascii="Arial" w:hAnsi="Arial" w:cs="Arial"/>
                          <w:sz w:val="24"/>
                          <w:szCs w:val="24"/>
                        </w:rPr>
                        <w:t xml:space="preserve"> recycling system playing a central role in this proposed model, the scientific community responds with efforts in </w:t>
                      </w:r>
                      <w:r w:rsidRPr="00606A8E">
                        <w:rPr>
                          <w:rFonts w:ascii="Arial" w:hAnsi="Arial" w:cs="Arial"/>
                          <w:bCs/>
                          <w:sz w:val="24"/>
                          <w:szCs w:val="24"/>
                        </w:rPr>
                        <w:t xml:space="preserve">R&amp;D </w:t>
                      </w:r>
                      <w:r w:rsidRPr="00606A8E">
                        <w:rPr>
                          <w:rFonts w:ascii="Arial" w:hAnsi="Arial" w:cs="Arial"/>
                          <w:sz w:val="24"/>
                          <w:szCs w:val="24"/>
                        </w:rPr>
                        <w:t>to create a suite of CO</w:t>
                      </w:r>
                      <w:r w:rsidRPr="00606A8E">
                        <w:rPr>
                          <w:rFonts w:ascii="Arial" w:hAnsi="Arial" w:cs="Arial"/>
                          <w:sz w:val="24"/>
                          <w:szCs w:val="24"/>
                          <w:vertAlign w:val="subscript"/>
                        </w:rPr>
                        <w:t>2</w:t>
                      </w:r>
                      <w:r w:rsidRPr="00606A8E">
                        <w:rPr>
                          <w:rFonts w:ascii="Arial" w:hAnsi="Arial" w:cs="Arial"/>
                          <w:sz w:val="24"/>
                          <w:szCs w:val="24"/>
                        </w:rPr>
                        <w:t xml:space="preserve"> mining and utilization</w:t>
                      </w:r>
                      <w:r w:rsidRPr="00606A8E">
                        <w:rPr>
                          <w:rFonts w:ascii="Arial" w:hAnsi="Arial" w:cs="Arial"/>
                          <w:sz w:val="24"/>
                          <w:szCs w:val="24"/>
                          <w:vertAlign w:val="subscript"/>
                        </w:rPr>
                        <w:t xml:space="preserve"> </w:t>
                      </w:r>
                      <w:r w:rsidRPr="00606A8E">
                        <w:rPr>
                          <w:rFonts w:ascii="Arial" w:hAnsi="Arial" w:cs="Arial"/>
                          <w:sz w:val="24"/>
                          <w:szCs w:val="24"/>
                        </w:rPr>
                        <w:t>technologies.</w:t>
                      </w:r>
                    </w:p>
                    <w:p w14:paraId="2C79C39B" w14:textId="5651C947" w:rsidR="00CF0AC0" w:rsidRDefault="00CF0AC0" w:rsidP="0002706A">
                      <w:pPr>
                        <w:rPr>
                          <w:rFonts w:ascii="Arial" w:hAnsi="Arial" w:cs="Arial"/>
                          <w:sz w:val="24"/>
                          <w:szCs w:val="24"/>
                        </w:rPr>
                      </w:pPr>
                    </w:p>
                    <w:p w14:paraId="1AA39CEF" w14:textId="11C84522" w:rsidR="00CF0AC0" w:rsidRDefault="00CF0AC0" w:rsidP="0002706A">
                      <w:pPr>
                        <w:rPr>
                          <w:rFonts w:ascii="Arial" w:hAnsi="Arial" w:cs="Arial"/>
                          <w:sz w:val="24"/>
                          <w:szCs w:val="24"/>
                        </w:rPr>
                      </w:pPr>
                    </w:p>
                    <w:p w14:paraId="0E7DCFA1" w14:textId="77777777" w:rsidR="00CF0AC0" w:rsidRPr="00CF0AC0" w:rsidRDefault="00CF0AC0" w:rsidP="00CF0AC0">
                      <w:pPr>
                        <w:jc w:val="center"/>
                        <w:rPr>
                          <w:rFonts w:ascii="Arial" w:hAnsi="Arial" w:cs="Arial"/>
                          <w:i/>
                          <w:sz w:val="24"/>
                          <w:szCs w:val="24"/>
                        </w:rPr>
                      </w:pPr>
                    </w:p>
                    <w:p w14:paraId="2CA8AD2B" w14:textId="77777777" w:rsidR="008E643F" w:rsidRPr="008E643F" w:rsidRDefault="008E643F" w:rsidP="008E643F">
                      <w:pPr>
                        <w:jc w:val="center"/>
                        <w:rPr>
                          <w:rFonts w:ascii="Arial" w:hAnsi="Arial" w:cs="Arial"/>
                        </w:rPr>
                      </w:pPr>
                      <w:r w:rsidRPr="008E643F">
                        <w:rPr>
                          <w:rFonts w:ascii="Arial" w:hAnsi="Arial" w:cs="Arial"/>
                        </w:rPr>
                        <w:t xml:space="preserve">Please click the link below to join the webinar: </w:t>
                      </w:r>
                    </w:p>
                    <w:p w14:paraId="5E081FD0" w14:textId="0888CFB0" w:rsidR="008E643F" w:rsidRPr="008E643F" w:rsidRDefault="008E643F" w:rsidP="008E643F">
                      <w:pPr>
                        <w:jc w:val="center"/>
                        <w:rPr>
                          <w:rFonts w:ascii="Arial" w:hAnsi="Arial" w:cs="Arial"/>
                        </w:rPr>
                      </w:pPr>
                      <w:hyperlink r:id="rId11" w:history="1">
                        <w:r w:rsidRPr="008E643F">
                          <w:rPr>
                            <w:rStyle w:val="Hyperlink"/>
                            <w:rFonts w:ascii="Arial" w:hAnsi="Arial" w:cs="Arial"/>
                          </w:rPr>
                          <w:t>https://osu.zoom.us/j/98209656735?pwd=YS93SENFTWhMZkxISXI5bWdrSE5Rdz09</w:t>
                        </w:r>
                      </w:hyperlink>
                    </w:p>
                    <w:p w14:paraId="5198B568" w14:textId="77777777" w:rsidR="008E643F" w:rsidRPr="008E643F" w:rsidRDefault="008E643F" w:rsidP="008E643F">
                      <w:pPr>
                        <w:jc w:val="center"/>
                        <w:rPr>
                          <w:rFonts w:ascii="Arial" w:hAnsi="Arial" w:cs="Arial"/>
                        </w:rPr>
                      </w:pPr>
                    </w:p>
                    <w:p w14:paraId="7F4D26B7" w14:textId="78B95C8E" w:rsidR="00FF6CB7" w:rsidRPr="008E643F" w:rsidRDefault="008E643F" w:rsidP="008E643F">
                      <w:pPr>
                        <w:jc w:val="center"/>
                        <w:rPr>
                          <w:rFonts w:ascii="Arial" w:hAnsi="Arial" w:cs="Arial"/>
                        </w:rPr>
                      </w:pPr>
                      <w:r w:rsidRPr="008E643F">
                        <w:rPr>
                          <w:rFonts w:ascii="Arial" w:hAnsi="Arial" w:cs="Arial"/>
                        </w:rPr>
                        <w:t>Password: 730928</w:t>
                      </w:r>
                    </w:p>
                    <w:p w14:paraId="44D6F275" w14:textId="77777777" w:rsidR="00CF0AC0" w:rsidRPr="00CF0AC0" w:rsidRDefault="00CF0AC0" w:rsidP="00CF0AC0">
                      <w:pPr>
                        <w:jc w:val="center"/>
                        <w:rPr>
                          <w:rFonts w:ascii="Arial" w:hAnsi="Arial" w:cs="Arial"/>
                          <w:sz w:val="24"/>
                          <w:szCs w:val="24"/>
                        </w:rPr>
                      </w:pPr>
                    </w:p>
                    <w:p w14:paraId="64F0904A" w14:textId="39E64BE5" w:rsidR="00CF0AC0" w:rsidRDefault="00CF0AC0" w:rsidP="0002706A">
                      <w:pPr>
                        <w:rPr>
                          <w:rFonts w:ascii="Arial" w:hAnsi="Arial" w:cs="Arial"/>
                          <w:sz w:val="24"/>
                          <w:szCs w:val="24"/>
                        </w:rPr>
                      </w:pPr>
                    </w:p>
                    <w:p w14:paraId="52FA71F9" w14:textId="6CF338DE" w:rsidR="00CF0AC0" w:rsidRDefault="00CF0AC0" w:rsidP="0002706A">
                      <w:pPr>
                        <w:rPr>
                          <w:rFonts w:ascii="Arial" w:hAnsi="Arial" w:cs="Arial"/>
                          <w:sz w:val="24"/>
                          <w:szCs w:val="24"/>
                        </w:rPr>
                      </w:pPr>
                    </w:p>
                    <w:p w14:paraId="49D98D91" w14:textId="3A18C353" w:rsidR="00CF0AC0" w:rsidRDefault="00CF0AC0" w:rsidP="0002706A">
                      <w:pPr>
                        <w:rPr>
                          <w:rFonts w:ascii="Arial" w:hAnsi="Arial" w:cs="Arial"/>
                          <w:sz w:val="24"/>
                          <w:szCs w:val="24"/>
                        </w:rPr>
                      </w:pPr>
                    </w:p>
                    <w:p w14:paraId="630A2436" w14:textId="77777777" w:rsidR="00CF0AC0" w:rsidRPr="0002706A" w:rsidRDefault="00CF0AC0" w:rsidP="0002706A">
                      <w:pPr>
                        <w:rPr>
                          <w:rFonts w:ascii="Arial" w:hAnsi="Arial" w:cs="Arial"/>
                          <w:sz w:val="24"/>
                          <w:szCs w:val="24"/>
                        </w:rPr>
                      </w:pPr>
                    </w:p>
                    <w:p w14:paraId="58A82EB4" w14:textId="627BCFBA" w:rsidR="00930384" w:rsidRPr="0002706A" w:rsidRDefault="00930384" w:rsidP="0002706A">
                      <w:pPr>
                        <w:rPr>
                          <w:rFonts w:ascii="Arial" w:hAnsi="Arial" w:cs="Arial"/>
                          <w:b/>
                          <w:bCs/>
                          <w:sz w:val="26"/>
                          <w:szCs w:val="26"/>
                        </w:rPr>
                      </w:pPr>
                    </w:p>
                  </w:txbxContent>
                </v:textbox>
                <w10:wrap anchorx="page" anchory="margin"/>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DB96" w14:textId="77777777" w:rsidR="002852D0" w:rsidRDefault="002852D0" w:rsidP="006A313D">
      <w:r>
        <w:separator/>
      </w:r>
    </w:p>
  </w:endnote>
  <w:endnote w:type="continuationSeparator" w:id="0">
    <w:p w14:paraId="7AF68A17" w14:textId="77777777" w:rsidR="002852D0" w:rsidRDefault="002852D0" w:rsidP="006A313D">
      <w:r>
        <w:continuationSeparator/>
      </w:r>
    </w:p>
  </w:endnote>
  <w:endnote w:type="continuationNotice" w:id="1">
    <w:p w14:paraId="660908DE" w14:textId="77777777" w:rsidR="002852D0" w:rsidRDefault="0028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C948" w14:textId="77777777" w:rsidR="002852D0" w:rsidRDefault="002852D0" w:rsidP="006A313D">
      <w:r>
        <w:separator/>
      </w:r>
    </w:p>
  </w:footnote>
  <w:footnote w:type="continuationSeparator" w:id="0">
    <w:p w14:paraId="037D0E3E" w14:textId="77777777" w:rsidR="002852D0" w:rsidRDefault="002852D0" w:rsidP="006A313D">
      <w:r>
        <w:continuationSeparator/>
      </w:r>
    </w:p>
  </w:footnote>
  <w:footnote w:type="continuationNotice" w:id="1">
    <w:p w14:paraId="39D0C3D3" w14:textId="77777777" w:rsidR="002852D0" w:rsidRDefault="0028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2706A"/>
    <w:rsid w:val="00030A15"/>
    <w:rsid w:val="0004621C"/>
    <w:rsid w:val="00047726"/>
    <w:rsid w:val="00063798"/>
    <w:rsid w:val="00067A49"/>
    <w:rsid w:val="00076FF2"/>
    <w:rsid w:val="00084BA8"/>
    <w:rsid w:val="00095D80"/>
    <w:rsid w:val="000A379C"/>
    <w:rsid w:val="000A4296"/>
    <w:rsid w:val="000A7C80"/>
    <w:rsid w:val="000B3431"/>
    <w:rsid w:val="000D5D59"/>
    <w:rsid w:val="000F4929"/>
    <w:rsid w:val="0010771C"/>
    <w:rsid w:val="001140A6"/>
    <w:rsid w:val="00121D86"/>
    <w:rsid w:val="00126DE6"/>
    <w:rsid w:val="00142DC2"/>
    <w:rsid w:val="00150128"/>
    <w:rsid w:val="001523A3"/>
    <w:rsid w:val="0015410A"/>
    <w:rsid w:val="00157127"/>
    <w:rsid w:val="001616FC"/>
    <w:rsid w:val="001824BF"/>
    <w:rsid w:val="0018287A"/>
    <w:rsid w:val="001B011B"/>
    <w:rsid w:val="001B1C6C"/>
    <w:rsid w:val="001C0F90"/>
    <w:rsid w:val="001E5231"/>
    <w:rsid w:val="001F248B"/>
    <w:rsid w:val="001F2DDE"/>
    <w:rsid w:val="00203085"/>
    <w:rsid w:val="00211C01"/>
    <w:rsid w:val="00226B9B"/>
    <w:rsid w:val="00233B69"/>
    <w:rsid w:val="00241CEF"/>
    <w:rsid w:val="002452ED"/>
    <w:rsid w:val="00262946"/>
    <w:rsid w:val="002828C7"/>
    <w:rsid w:val="002852D0"/>
    <w:rsid w:val="00286D6A"/>
    <w:rsid w:val="00291E9C"/>
    <w:rsid w:val="00293908"/>
    <w:rsid w:val="00295140"/>
    <w:rsid w:val="002B5649"/>
    <w:rsid w:val="002D28C8"/>
    <w:rsid w:val="002F5CA3"/>
    <w:rsid w:val="0030011F"/>
    <w:rsid w:val="00317C04"/>
    <w:rsid w:val="00324AA7"/>
    <w:rsid w:val="00375875"/>
    <w:rsid w:val="00375C4E"/>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E213D"/>
    <w:rsid w:val="005F0F19"/>
    <w:rsid w:val="005F2C74"/>
    <w:rsid w:val="006006A5"/>
    <w:rsid w:val="00606A8E"/>
    <w:rsid w:val="0062166A"/>
    <w:rsid w:val="00665857"/>
    <w:rsid w:val="00667A5F"/>
    <w:rsid w:val="00670433"/>
    <w:rsid w:val="006802A7"/>
    <w:rsid w:val="006A313D"/>
    <w:rsid w:val="006A452D"/>
    <w:rsid w:val="006C1CFF"/>
    <w:rsid w:val="006C38F0"/>
    <w:rsid w:val="006D7DFF"/>
    <w:rsid w:val="006E0D68"/>
    <w:rsid w:val="006F2B71"/>
    <w:rsid w:val="006F2BDB"/>
    <w:rsid w:val="006F763B"/>
    <w:rsid w:val="006F7FFE"/>
    <w:rsid w:val="00713AC2"/>
    <w:rsid w:val="00715708"/>
    <w:rsid w:val="00742D2F"/>
    <w:rsid w:val="00745B2E"/>
    <w:rsid w:val="00751A4E"/>
    <w:rsid w:val="0076081D"/>
    <w:rsid w:val="00767346"/>
    <w:rsid w:val="00774FA7"/>
    <w:rsid w:val="00791230"/>
    <w:rsid w:val="0079791A"/>
    <w:rsid w:val="007A28FE"/>
    <w:rsid w:val="007B68FB"/>
    <w:rsid w:val="007C0EEE"/>
    <w:rsid w:val="007C6A7F"/>
    <w:rsid w:val="007D1582"/>
    <w:rsid w:val="007D5324"/>
    <w:rsid w:val="007E3936"/>
    <w:rsid w:val="007F104D"/>
    <w:rsid w:val="00806634"/>
    <w:rsid w:val="00811D5F"/>
    <w:rsid w:val="0081222B"/>
    <w:rsid w:val="00813E11"/>
    <w:rsid w:val="00831B25"/>
    <w:rsid w:val="008434AA"/>
    <w:rsid w:val="00845E7E"/>
    <w:rsid w:val="00850FD1"/>
    <w:rsid w:val="00852205"/>
    <w:rsid w:val="008615A7"/>
    <w:rsid w:val="0087008F"/>
    <w:rsid w:val="008838BB"/>
    <w:rsid w:val="008C25CB"/>
    <w:rsid w:val="008D4D96"/>
    <w:rsid w:val="008D6246"/>
    <w:rsid w:val="008E643F"/>
    <w:rsid w:val="008F26C5"/>
    <w:rsid w:val="00902D1B"/>
    <w:rsid w:val="00913EE8"/>
    <w:rsid w:val="00917587"/>
    <w:rsid w:val="00930384"/>
    <w:rsid w:val="00941E90"/>
    <w:rsid w:val="0095441E"/>
    <w:rsid w:val="00972F52"/>
    <w:rsid w:val="0098523B"/>
    <w:rsid w:val="009862CC"/>
    <w:rsid w:val="009A2FE5"/>
    <w:rsid w:val="009C39D1"/>
    <w:rsid w:val="009C4CC2"/>
    <w:rsid w:val="009C626E"/>
    <w:rsid w:val="009E2847"/>
    <w:rsid w:val="00A043DC"/>
    <w:rsid w:val="00A1219D"/>
    <w:rsid w:val="00A12C8C"/>
    <w:rsid w:val="00A17419"/>
    <w:rsid w:val="00A2249B"/>
    <w:rsid w:val="00A32420"/>
    <w:rsid w:val="00A531F3"/>
    <w:rsid w:val="00A54179"/>
    <w:rsid w:val="00A71FF8"/>
    <w:rsid w:val="00AA3264"/>
    <w:rsid w:val="00AB41A6"/>
    <w:rsid w:val="00AE257A"/>
    <w:rsid w:val="00AF3920"/>
    <w:rsid w:val="00B06510"/>
    <w:rsid w:val="00B06F65"/>
    <w:rsid w:val="00B2352F"/>
    <w:rsid w:val="00B26A25"/>
    <w:rsid w:val="00B3305A"/>
    <w:rsid w:val="00B4156D"/>
    <w:rsid w:val="00B57609"/>
    <w:rsid w:val="00B820F9"/>
    <w:rsid w:val="00B823F2"/>
    <w:rsid w:val="00B9330A"/>
    <w:rsid w:val="00BA2F5B"/>
    <w:rsid w:val="00BA7605"/>
    <w:rsid w:val="00BB15CC"/>
    <w:rsid w:val="00BB1769"/>
    <w:rsid w:val="00BC6FED"/>
    <w:rsid w:val="00BD20D0"/>
    <w:rsid w:val="00BD2D71"/>
    <w:rsid w:val="00BD5300"/>
    <w:rsid w:val="00BE37B9"/>
    <w:rsid w:val="00BF0D9F"/>
    <w:rsid w:val="00C01724"/>
    <w:rsid w:val="00C172B5"/>
    <w:rsid w:val="00C3322C"/>
    <w:rsid w:val="00C366AD"/>
    <w:rsid w:val="00C508AF"/>
    <w:rsid w:val="00C55283"/>
    <w:rsid w:val="00C8602D"/>
    <w:rsid w:val="00C94201"/>
    <w:rsid w:val="00CB490A"/>
    <w:rsid w:val="00CD057F"/>
    <w:rsid w:val="00CD62DD"/>
    <w:rsid w:val="00CE09D6"/>
    <w:rsid w:val="00CF0AC0"/>
    <w:rsid w:val="00D0748A"/>
    <w:rsid w:val="00D178E6"/>
    <w:rsid w:val="00D56E1B"/>
    <w:rsid w:val="00D75E98"/>
    <w:rsid w:val="00D81235"/>
    <w:rsid w:val="00DB27DB"/>
    <w:rsid w:val="00DC7B96"/>
    <w:rsid w:val="00DD33BC"/>
    <w:rsid w:val="00DD743B"/>
    <w:rsid w:val="00DE21E6"/>
    <w:rsid w:val="00DF0CC5"/>
    <w:rsid w:val="00DF13C7"/>
    <w:rsid w:val="00E12C9E"/>
    <w:rsid w:val="00E43997"/>
    <w:rsid w:val="00E4475B"/>
    <w:rsid w:val="00E55510"/>
    <w:rsid w:val="00E6047A"/>
    <w:rsid w:val="00E73E41"/>
    <w:rsid w:val="00E8114E"/>
    <w:rsid w:val="00E9021E"/>
    <w:rsid w:val="00ED561A"/>
    <w:rsid w:val="00ED663F"/>
    <w:rsid w:val="00ED7254"/>
    <w:rsid w:val="00EE514F"/>
    <w:rsid w:val="00EF5EA4"/>
    <w:rsid w:val="00F25729"/>
    <w:rsid w:val="00F32DC4"/>
    <w:rsid w:val="00F44502"/>
    <w:rsid w:val="00F50DF5"/>
    <w:rsid w:val="00F520FF"/>
    <w:rsid w:val="00F5280B"/>
    <w:rsid w:val="00F538F3"/>
    <w:rsid w:val="00F62E35"/>
    <w:rsid w:val="00F63D50"/>
    <w:rsid w:val="00F769E0"/>
    <w:rsid w:val="00F774C2"/>
    <w:rsid w:val="00F85BE3"/>
    <w:rsid w:val="00F91F77"/>
    <w:rsid w:val="00F93846"/>
    <w:rsid w:val="00FA67F0"/>
    <w:rsid w:val="00FB33AE"/>
    <w:rsid w:val="00FC272A"/>
    <w:rsid w:val="00FC3865"/>
    <w:rsid w:val="00FC405A"/>
    <w:rsid w:val="00FC4200"/>
    <w:rsid w:val="00FC4567"/>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6942D"/>
  <w15:docId w15:val="{9DFE14E7-45F5-4F50-9E73-BC4D238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537624558">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3322265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196190103">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498839977">
      <w:bodyDiv w:val="1"/>
      <w:marLeft w:val="0"/>
      <w:marRight w:val="0"/>
      <w:marTop w:val="0"/>
      <w:marBottom w:val="0"/>
      <w:divBdr>
        <w:top w:val="none" w:sz="0" w:space="0" w:color="auto"/>
        <w:left w:val="none" w:sz="0" w:space="0" w:color="auto"/>
        <w:bottom w:val="none" w:sz="0" w:space="0" w:color="auto"/>
        <w:right w:val="none" w:sz="0" w:space="0" w:color="auto"/>
      </w:divBdr>
    </w:div>
    <w:div w:id="1518081021">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8209656735?pwd=YS93SENFTWhMZkxISXI5bWdrSE5Rdz09" TargetMode="External"/><Relationship Id="rId5" Type="http://schemas.openxmlformats.org/officeDocument/2006/relationships/webSettings" Target="webSettings.xml"/><Relationship Id="rId10" Type="http://schemas.openxmlformats.org/officeDocument/2006/relationships/hyperlink" Target="https://osu.zoom.us/j/98209656735?pwd=YS93SENFTWhMZkxISXI5bWdrSE5Rdz09" TargetMode="Externa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 Seifert</dc:creator>
  <cp:lastModifiedBy>Aliff, Shannon</cp:lastModifiedBy>
  <cp:revision>2</cp:revision>
  <cp:lastPrinted>2019-03-26T19:18:00Z</cp:lastPrinted>
  <dcterms:created xsi:type="dcterms:W3CDTF">2022-02-23T17:14:00Z</dcterms:created>
  <dcterms:modified xsi:type="dcterms:W3CDTF">2022-02-23T17:14:00Z</dcterms:modified>
</cp:coreProperties>
</file>